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B089B" w14:textId="77777777" w:rsidR="0057197F" w:rsidRPr="0057197F" w:rsidRDefault="0057197F" w:rsidP="0057197F">
      <w:pPr>
        <w:jc w:val="both"/>
        <w:rPr>
          <w:rFonts w:ascii="Times New Roman" w:hAnsi="Times New Roman" w:cs="Times New Roman"/>
          <w:b/>
          <w:bCs/>
          <w:sz w:val="28"/>
          <w:szCs w:val="28"/>
        </w:rPr>
      </w:pPr>
      <w:r w:rsidRPr="0057197F">
        <w:rPr>
          <w:rFonts w:ascii="Times New Roman" w:hAnsi="Times New Roman" w:cs="Times New Roman"/>
          <w:b/>
          <w:bCs/>
          <w:sz w:val="28"/>
          <w:szCs w:val="28"/>
        </w:rPr>
        <w:t>Проців Олег Романович</w:t>
      </w:r>
    </w:p>
    <w:p w14:paraId="647600DF" w14:textId="77777777" w:rsidR="0057197F" w:rsidRDefault="0057197F" w:rsidP="000C1C98">
      <w:pPr>
        <w:jc w:val="both"/>
        <w:rPr>
          <w:rFonts w:ascii="Times New Roman" w:hAnsi="Times New Roman" w:cs="Times New Roman"/>
          <w:b/>
          <w:bCs/>
          <w:sz w:val="28"/>
          <w:szCs w:val="28"/>
        </w:rPr>
      </w:pPr>
    </w:p>
    <w:p w14:paraId="4A9DD097" w14:textId="7F150537" w:rsidR="000C1C98" w:rsidRPr="00D668FD" w:rsidRDefault="000C1C98" w:rsidP="000C1C98">
      <w:pPr>
        <w:jc w:val="both"/>
        <w:rPr>
          <w:rFonts w:ascii="Times New Roman" w:hAnsi="Times New Roman" w:cs="Times New Roman"/>
          <w:b/>
          <w:bCs/>
          <w:sz w:val="28"/>
          <w:szCs w:val="28"/>
        </w:rPr>
      </w:pPr>
      <w:r w:rsidRPr="00D668FD">
        <w:rPr>
          <w:rFonts w:ascii="Times New Roman" w:hAnsi="Times New Roman" w:cs="Times New Roman"/>
          <w:b/>
          <w:bCs/>
          <w:sz w:val="28"/>
          <w:szCs w:val="28"/>
        </w:rPr>
        <w:t>Фарисеї лицеміри та книжники сучасного публічного управління у галузі мисливства</w:t>
      </w:r>
    </w:p>
    <w:p w14:paraId="2357FBB6" w14:textId="77777777" w:rsidR="000C1C98" w:rsidRPr="00D668FD" w:rsidRDefault="000C1C98" w:rsidP="000C1C98">
      <w:pPr>
        <w:contextualSpacing/>
        <w:jc w:val="both"/>
        <w:rPr>
          <w:rFonts w:ascii="Times New Roman" w:hAnsi="Times New Roman" w:cs="Times New Roman"/>
          <w:sz w:val="28"/>
          <w:szCs w:val="28"/>
        </w:rPr>
      </w:pPr>
    </w:p>
    <w:p w14:paraId="01603A35" w14:textId="77777777" w:rsidR="000C1C98" w:rsidRPr="00D668FD" w:rsidRDefault="000C1C98" w:rsidP="000C1C98">
      <w:pPr>
        <w:contextualSpacing/>
        <w:jc w:val="both"/>
        <w:rPr>
          <w:rFonts w:ascii="Times New Roman" w:hAnsi="Times New Roman" w:cs="Times New Roman"/>
          <w:sz w:val="28"/>
          <w:szCs w:val="28"/>
        </w:rPr>
      </w:pPr>
      <w:r w:rsidRPr="00D668FD">
        <w:rPr>
          <w:rFonts w:ascii="Times New Roman" w:hAnsi="Times New Roman" w:cs="Times New Roman"/>
          <w:sz w:val="28"/>
          <w:szCs w:val="28"/>
        </w:rPr>
        <w:t xml:space="preserve">У Старому Завіті (Буття 1:28) вказується, що Бог дав усьому людству у користування та для догляду тваринний світ, створений раніше, ніж людина: </w:t>
      </w:r>
      <w:r w:rsidRPr="00D668FD">
        <w:rPr>
          <w:rFonts w:ascii="Times New Roman" w:hAnsi="Times New Roman" w:cs="Times New Roman"/>
          <w:i/>
          <w:sz w:val="28"/>
          <w:szCs w:val="28"/>
        </w:rPr>
        <w:t>«</w:t>
      </w:r>
      <w:r w:rsidRPr="00D668FD">
        <w:rPr>
          <w:rStyle w:val="a5"/>
          <w:rFonts w:ascii="Times New Roman" w:hAnsi="Times New Roman" w:cs="Times New Roman"/>
          <w:i w:val="0"/>
          <w:iCs w:val="0"/>
          <w:sz w:val="28"/>
          <w:szCs w:val="28"/>
        </w:rPr>
        <w:t>Пануйте </w:t>
      </w:r>
      <w:r w:rsidRPr="00D668FD">
        <w:rPr>
          <w:rFonts w:ascii="Times New Roman" w:hAnsi="Times New Roman" w:cs="Times New Roman"/>
          <w:sz w:val="28"/>
          <w:szCs w:val="28"/>
        </w:rPr>
        <w:t>над рибами, що в морі, над летючими створіннями, що в небі, і над усіма живими створіннями, що рухаються по землі». Але панування над тваринним світом, відповідно до духу Біблії, це – перш за все піклування за творінням Божим. Бог дозволяє людям вбивати тварин. В Старому Заповіті Буття (9:3) говориться: «Я даю вам на їжу всіх живих тварин». У книзі Буття 9:3 зазначається «</w:t>
      </w:r>
      <w:r w:rsidRPr="00D668FD">
        <w:rPr>
          <w:rFonts w:ascii="Times New Roman" w:hAnsi="Times New Roman" w:cs="Times New Roman"/>
          <w:sz w:val="28"/>
          <w:szCs w:val="28"/>
          <w:lang w:eastAsia="uk-UA"/>
        </w:rPr>
        <w:t xml:space="preserve">Усе, що плазує, що живе воно, буде вам на їжу. Як зелену ярину Я віддав вам усе». Та й засновник Християнства </w:t>
      </w:r>
      <w:r w:rsidRPr="00D668FD">
        <w:rPr>
          <w:rFonts w:ascii="Times New Roman" w:hAnsi="Times New Roman" w:cs="Times New Roman"/>
          <w:sz w:val="28"/>
          <w:szCs w:val="28"/>
        </w:rPr>
        <w:t xml:space="preserve">Ісус Христос (Івана 21:4) «допомагав своїм учням ловити рибу, яку вони пізніше їли». </w:t>
      </w:r>
    </w:p>
    <w:p w14:paraId="63A5A27F" w14:textId="77777777" w:rsidR="000C1C98" w:rsidRPr="00D668FD" w:rsidRDefault="000C1C98" w:rsidP="000C1C98">
      <w:pPr>
        <w:contextualSpacing/>
        <w:jc w:val="both"/>
        <w:rPr>
          <w:rFonts w:ascii="Times New Roman" w:hAnsi="Times New Roman" w:cs="Times New Roman"/>
          <w:sz w:val="28"/>
          <w:szCs w:val="28"/>
        </w:rPr>
      </w:pPr>
      <w:r w:rsidRPr="00D668FD">
        <w:rPr>
          <w:rFonts w:ascii="Times New Roman" w:hAnsi="Times New Roman" w:cs="Times New Roman"/>
          <w:sz w:val="28"/>
          <w:szCs w:val="28"/>
        </w:rPr>
        <w:t>У Біблії розрізняються свійські тварини та дикі тварини (Буття 1:25) «Бог створив на землі диких тварин за їхнім родом, домашніх тварин за їхнім родом та всіх тварин, що повзають, за їхнім родом.</w:t>
      </w:r>
      <w:r w:rsidRPr="00D668FD">
        <w:rPr>
          <w:rFonts w:ascii="Times New Roman" w:hAnsi="Times New Roman" w:cs="Times New Roman"/>
          <w:i/>
          <w:sz w:val="28"/>
          <w:szCs w:val="28"/>
        </w:rPr>
        <w:t> </w:t>
      </w:r>
      <w:r w:rsidRPr="00D668FD">
        <w:rPr>
          <w:rStyle w:val="a5"/>
          <w:rFonts w:ascii="Times New Roman" w:hAnsi="Times New Roman" w:cs="Times New Roman"/>
          <w:i w:val="0"/>
          <w:sz w:val="28"/>
          <w:szCs w:val="28"/>
        </w:rPr>
        <w:t>І побачив Бог, що це добре</w:t>
      </w:r>
      <w:r w:rsidRPr="00D668FD">
        <w:rPr>
          <w:rFonts w:ascii="Times New Roman" w:hAnsi="Times New Roman" w:cs="Times New Roman"/>
          <w:i/>
          <w:sz w:val="28"/>
          <w:szCs w:val="28"/>
        </w:rPr>
        <w:t xml:space="preserve">». </w:t>
      </w:r>
      <w:r w:rsidRPr="00D668FD">
        <w:rPr>
          <w:rFonts w:ascii="Times New Roman" w:hAnsi="Times New Roman" w:cs="Times New Roman"/>
          <w:sz w:val="28"/>
          <w:szCs w:val="28"/>
        </w:rPr>
        <w:t>Передбачаючи, що людство не буде належно використовувати тваринний світ у Псалмі 147:9 вказується: «</w:t>
      </w:r>
      <w:r w:rsidRPr="00D668FD">
        <w:rPr>
          <w:rFonts w:ascii="Times New Roman" w:hAnsi="Times New Roman" w:cs="Times New Roman"/>
          <w:sz w:val="28"/>
          <w:szCs w:val="28"/>
          <w:shd w:val="clear" w:color="auto" w:fill="FFFFFF"/>
        </w:rPr>
        <w:t>Дає поживу тваринам і всім птахам, що прославляють Його</w:t>
      </w:r>
      <w:r w:rsidRPr="00D668FD">
        <w:rPr>
          <w:rFonts w:ascii="Times New Roman" w:hAnsi="Times New Roman" w:cs="Times New Roman"/>
          <w:sz w:val="28"/>
          <w:szCs w:val="28"/>
        </w:rPr>
        <w:t xml:space="preserve">», а Ізраїльський цар Давид промовив у молитві: «ти оберігаєш і людину, і тварину» (Псалом 36:6), а перед тим як знищити злих людей у всесвітньому Потопі, Бог подбав про порятунок вісьмох людей та всіляких тварин (Буття 6:19). </w:t>
      </w:r>
    </w:p>
    <w:p w14:paraId="6457D886" w14:textId="77777777" w:rsidR="000C1C98" w:rsidRPr="00D668FD" w:rsidRDefault="000C1C98" w:rsidP="000C1C98">
      <w:pPr>
        <w:contextualSpacing/>
        <w:jc w:val="both"/>
        <w:rPr>
          <w:rFonts w:ascii="Times New Roman" w:hAnsi="Times New Roman" w:cs="Times New Roman"/>
          <w:sz w:val="28"/>
          <w:szCs w:val="28"/>
        </w:rPr>
      </w:pPr>
      <w:r w:rsidRPr="00D668FD">
        <w:rPr>
          <w:rFonts w:ascii="Times New Roman" w:hAnsi="Times New Roman" w:cs="Times New Roman"/>
          <w:sz w:val="28"/>
          <w:szCs w:val="28"/>
        </w:rPr>
        <w:t xml:space="preserve">У цьому контексті слід відзначити, що за біблійними притчами Старого Заповіту до гріхопадіння Адама та Єви люди жили в раю нарівні з тваринами у досконалості й абсолютній гармонії, так як їм не потрібно було навіть думати про їжу. Про те, що людина може належно піклуватись про тварин, коли слухає Бога свідчить і той факт, що Бог хотів, щоб Адам співпрацював з ним: «привів [тварин], щоб побачити, як він їх кликатиме» (Буття 2: 19). Лише після гріхопадіння наших прародичів їхній гріх </w:t>
      </w:r>
      <w:proofErr w:type="spellStart"/>
      <w:r w:rsidRPr="00D668FD">
        <w:rPr>
          <w:rFonts w:ascii="Times New Roman" w:hAnsi="Times New Roman" w:cs="Times New Roman"/>
          <w:sz w:val="28"/>
          <w:szCs w:val="28"/>
        </w:rPr>
        <w:t>наклався</w:t>
      </w:r>
      <w:proofErr w:type="spellEnd"/>
      <w:r w:rsidRPr="00D668FD">
        <w:rPr>
          <w:rFonts w:ascii="Times New Roman" w:hAnsi="Times New Roman" w:cs="Times New Roman"/>
          <w:sz w:val="28"/>
          <w:szCs w:val="28"/>
        </w:rPr>
        <w:t xml:space="preserve"> також на весь тваринний світ. Тож у Біблії відзначається, що Бог через ушкоджену людську природу поклав ворожнечу між людьми та тваринним світом. Пророк Ісаї, говорить: «Вовк і ягня будуть </w:t>
      </w:r>
      <w:proofErr w:type="spellStart"/>
      <w:r w:rsidRPr="00D668FD">
        <w:rPr>
          <w:rFonts w:ascii="Times New Roman" w:hAnsi="Times New Roman" w:cs="Times New Roman"/>
          <w:sz w:val="28"/>
          <w:szCs w:val="28"/>
        </w:rPr>
        <w:t>пас</w:t>
      </w:r>
      <w:r w:rsidRPr="00D668FD">
        <w:rPr>
          <w:rFonts w:ascii="Times New Roman" w:hAnsi="Times New Roman" w:cs="Times New Roman"/>
          <w:sz w:val="28"/>
          <w:szCs w:val="28"/>
        </w:rPr>
        <w:softHyphen/>
        <w:t>тися</w:t>
      </w:r>
      <w:proofErr w:type="spellEnd"/>
      <w:r w:rsidRPr="00D668FD">
        <w:rPr>
          <w:rFonts w:ascii="Times New Roman" w:hAnsi="Times New Roman" w:cs="Times New Roman"/>
          <w:sz w:val="28"/>
          <w:szCs w:val="28"/>
        </w:rPr>
        <w:t xml:space="preserve"> разом, і лев, як віл, буде їсти солому, а для змія порох буде їжею: вони не будуть чинити зла і шкоди» (Іс. 65:25).</w:t>
      </w:r>
    </w:p>
    <w:p w14:paraId="191A71B0" w14:textId="77777777" w:rsidR="000C1C98" w:rsidRPr="00D668FD" w:rsidRDefault="000C1C98" w:rsidP="000C1C98">
      <w:pPr>
        <w:contextualSpacing/>
        <w:jc w:val="both"/>
        <w:rPr>
          <w:rFonts w:ascii="Times New Roman" w:hAnsi="Times New Roman" w:cs="Times New Roman"/>
          <w:sz w:val="28"/>
          <w:szCs w:val="28"/>
        </w:rPr>
      </w:pPr>
      <w:r w:rsidRPr="00D668FD">
        <w:rPr>
          <w:rFonts w:ascii="Times New Roman" w:hAnsi="Times New Roman" w:cs="Times New Roman"/>
          <w:sz w:val="28"/>
          <w:szCs w:val="28"/>
          <w:lang w:eastAsia="uk-UA"/>
        </w:rPr>
        <w:t xml:space="preserve">Цю ж тезу у Новому Заповіті підтверджує апостол Павло: </w:t>
      </w:r>
      <w:r w:rsidRPr="00D668FD">
        <w:rPr>
          <w:rFonts w:ascii="Times New Roman" w:hAnsi="Times New Roman" w:cs="Times New Roman"/>
          <w:sz w:val="28"/>
          <w:szCs w:val="28"/>
        </w:rPr>
        <w:t xml:space="preserve">«Бо знаємо, що </w:t>
      </w:r>
      <w:proofErr w:type="spellStart"/>
      <w:r w:rsidRPr="00D668FD">
        <w:rPr>
          <w:rFonts w:ascii="Times New Roman" w:hAnsi="Times New Roman" w:cs="Times New Roman"/>
          <w:sz w:val="28"/>
          <w:szCs w:val="28"/>
        </w:rPr>
        <w:t>всi</w:t>
      </w:r>
      <w:proofErr w:type="spellEnd"/>
      <w:r w:rsidRPr="00D668FD">
        <w:rPr>
          <w:rFonts w:ascii="Times New Roman" w:hAnsi="Times New Roman" w:cs="Times New Roman"/>
          <w:sz w:val="28"/>
          <w:szCs w:val="28"/>
        </w:rPr>
        <w:t xml:space="preserve"> </w:t>
      </w:r>
      <w:proofErr w:type="spellStart"/>
      <w:r w:rsidRPr="00D668FD">
        <w:rPr>
          <w:rFonts w:ascii="Times New Roman" w:hAnsi="Times New Roman" w:cs="Times New Roman"/>
          <w:sz w:val="28"/>
          <w:szCs w:val="28"/>
        </w:rPr>
        <w:t>iстоти</w:t>
      </w:r>
      <w:proofErr w:type="spellEnd"/>
      <w:r w:rsidRPr="00D668FD">
        <w:rPr>
          <w:rFonts w:ascii="Times New Roman" w:hAnsi="Times New Roman" w:cs="Times New Roman"/>
          <w:sz w:val="28"/>
          <w:szCs w:val="28"/>
        </w:rPr>
        <w:t xml:space="preserve"> разом стогнуть i </w:t>
      </w:r>
      <w:proofErr w:type="spellStart"/>
      <w:r w:rsidRPr="00D668FD">
        <w:rPr>
          <w:rFonts w:ascii="Times New Roman" w:hAnsi="Times New Roman" w:cs="Times New Roman"/>
          <w:sz w:val="28"/>
          <w:szCs w:val="28"/>
        </w:rPr>
        <w:t>мучаться</w:t>
      </w:r>
      <w:proofErr w:type="spellEnd"/>
      <w:r w:rsidRPr="00D668FD">
        <w:rPr>
          <w:rFonts w:ascii="Times New Roman" w:hAnsi="Times New Roman" w:cs="Times New Roman"/>
          <w:sz w:val="28"/>
          <w:szCs w:val="28"/>
        </w:rPr>
        <w:t xml:space="preserve"> </w:t>
      </w:r>
      <w:proofErr w:type="spellStart"/>
      <w:r w:rsidRPr="00D668FD">
        <w:rPr>
          <w:rFonts w:ascii="Times New Roman" w:hAnsi="Times New Roman" w:cs="Times New Roman"/>
          <w:sz w:val="28"/>
          <w:szCs w:val="28"/>
        </w:rPr>
        <w:t>донинi</w:t>
      </w:r>
      <w:proofErr w:type="spellEnd"/>
      <w:r w:rsidRPr="00D668FD">
        <w:rPr>
          <w:rFonts w:ascii="Times New Roman" w:hAnsi="Times New Roman" w:cs="Times New Roman"/>
          <w:sz w:val="28"/>
          <w:szCs w:val="28"/>
        </w:rPr>
        <w:t xml:space="preserve">» (Рим. 8:22). Він підтверджує, що Адам став причиною вигнання з Раю тваринного світу: «Тому що </w:t>
      </w:r>
      <w:proofErr w:type="spellStart"/>
      <w:r w:rsidRPr="00D668FD">
        <w:rPr>
          <w:rFonts w:ascii="Times New Roman" w:hAnsi="Times New Roman" w:cs="Times New Roman"/>
          <w:sz w:val="28"/>
          <w:szCs w:val="28"/>
        </w:rPr>
        <w:t>створiння</w:t>
      </w:r>
      <w:proofErr w:type="spellEnd"/>
      <w:r w:rsidRPr="00D668FD">
        <w:rPr>
          <w:rFonts w:ascii="Times New Roman" w:hAnsi="Times New Roman" w:cs="Times New Roman"/>
          <w:sz w:val="28"/>
          <w:szCs w:val="28"/>
        </w:rPr>
        <w:t xml:space="preserve"> </w:t>
      </w:r>
      <w:proofErr w:type="spellStart"/>
      <w:r w:rsidRPr="00D668FD">
        <w:rPr>
          <w:rFonts w:ascii="Times New Roman" w:hAnsi="Times New Roman" w:cs="Times New Roman"/>
          <w:sz w:val="28"/>
          <w:szCs w:val="28"/>
        </w:rPr>
        <w:t>пiдкорилося</w:t>
      </w:r>
      <w:proofErr w:type="spellEnd"/>
      <w:r w:rsidRPr="00D668FD">
        <w:rPr>
          <w:rFonts w:ascii="Times New Roman" w:hAnsi="Times New Roman" w:cs="Times New Roman"/>
          <w:sz w:val="28"/>
          <w:szCs w:val="28"/>
        </w:rPr>
        <w:t xml:space="preserve"> </w:t>
      </w:r>
      <w:proofErr w:type="spellStart"/>
      <w:r w:rsidRPr="00D668FD">
        <w:rPr>
          <w:rFonts w:ascii="Times New Roman" w:hAnsi="Times New Roman" w:cs="Times New Roman"/>
          <w:sz w:val="28"/>
          <w:szCs w:val="28"/>
        </w:rPr>
        <w:t>суєтi</w:t>
      </w:r>
      <w:proofErr w:type="spellEnd"/>
      <w:r w:rsidRPr="00D668FD">
        <w:rPr>
          <w:rFonts w:ascii="Times New Roman" w:hAnsi="Times New Roman" w:cs="Times New Roman"/>
          <w:sz w:val="28"/>
          <w:szCs w:val="28"/>
        </w:rPr>
        <w:t xml:space="preserve"> не </w:t>
      </w:r>
      <w:proofErr w:type="spellStart"/>
      <w:r w:rsidRPr="00D668FD">
        <w:rPr>
          <w:rFonts w:ascii="Times New Roman" w:hAnsi="Times New Roman" w:cs="Times New Roman"/>
          <w:sz w:val="28"/>
          <w:szCs w:val="28"/>
        </w:rPr>
        <w:t>добровiльно</w:t>
      </w:r>
      <w:proofErr w:type="spellEnd"/>
      <w:r w:rsidRPr="00D668FD">
        <w:rPr>
          <w:rFonts w:ascii="Times New Roman" w:hAnsi="Times New Roman" w:cs="Times New Roman"/>
          <w:sz w:val="28"/>
          <w:szCs w:val="28"/>
        </w:rPr>
        <w:t xml:space="preserve">, а з </w:t>
      </w:r>
      <w:proofErr w:type="spellStart"/>
      <w:r w:rsidRPr="00D668FD">
        <w:rPr>
          <w:rFonts w:ascii="Times New Roman" w:hAnsi="Times New Roman" w:cs="Times New Roman"/>
          <w:sz w:val="28"/>
          <w:szCs w:val="28"/>
        </w:rPr>
        <w:t>во</w:t>
      </w:r>
      <w:r w:rsidRPr="00D668FD">
        <w:rPr>
          <w:rFonts w:ascii="Times New Roman" w:hAnsi="Times New Roman" w:cs="Times New Roman"/>
          <w:sz w:val="28"/>
          <w:szCs w:val="28"/>
        </w:rPr>
        <w:softHyphen/>
        <w:t>лi</w:t>
      </w:r>
      <w:proofErr w:type="spellEnd"/>
      <w:r w:rsidRPr="00D668FD">
        <w:rPr>
          <w:rFonts w:ascii="Times New Roman" w:hAnsi="Times New Roman" w:cs="Times New Roman"/>
          <w:sz w:val="28"/>
          <w:szCs w:val="28"/>
        </w:rPr>
        <w:t xml:space="preserve"> того, хто його </w:t>
      </w:r>
      <w:proofErr w:type="spellStart"/>
      <w:r w:rsidRPr="00D668FD">
        <w:rPr>
          <w:rFonts w:ascii="Times New Roman" w:hAnsi="Times New Roman" w:cs="Times New Roman"/>
          <w:sz w:val="28"/>
          <w:szCs w:val="28"/>
        </w:rPr>
        <w:t>пiдкорив</w:t>
      </w:r>
      <w:proofErr w:type="spellEnd"/>
      <w:r w:rsidRPr="00D668FD">
        <w:rPr>
          <w:rFonts w:ascii="Times New Roman" w:hAnsi="Times New Roman" w:cs="Times New Roman"/>
          <w:sz w:val="28"/>
          <w:szCs w:val="28"/>
        </w:rPr>
        <w:t xml:space="preserve">» (Рим. 8:20), </w:t>
      </w:r>
    </w:p>
    <w:p w14:paraId="26881AB8" w14:textId="77777777" w:rsidR="000C1C98" w:rsidRPr="00D668FD" w:rsidRDefault="000C1C98" w:rsidP="000C1C98">
      <w:pPr>
        <w:pStyle w:val="a4"/>
        <w:shd w:val="clear" w:color="auto" w:fill="FFFFFF"/>
        <w:spacing w:before="0" w:beforeAutospacing="0" w:after="0" w:afterAutospacing="0" w:line="360" w:lineRule="auto"/>
        <w:contextualSpacing/>
        <w:rPr>
          <w:sz w:val="28"/>
          <w:szCs w:val="28"/>
        </w:rPr>
      </w:pPr>
      <w:r w:rsidRPr="00D668FD">
        <w:rPr>
          <w:sz w:val="28"/>
          <w:szCs w:val="28"/>
        </w:rPr>
        <w:t xml:space="preserve">Тому Бог </w:t>
      </w:r>
      <w:proofErr w:type="spellStart"/>
      <w:r w:rsidRPr="00D668FD">
        <w:rPr>
          <w:sz w:val="28"/>
          <w:szCs w:val="28"/>
        </w:rPr>
        <w:t>поклав</w:t>
      </w:r>
      <w:proofErr w:type="spellEnd"/>
      <w:r w:rsidRPr="00D668FD">
        <w:rPr>
          <w:sz w:val="28"/>
          <w:szCs w:val="28"/>
        </w:rPr>
        <w:t xml:space="preserve"> на Адама, </w:t>
      </w:r>
      <w:proofErr w:type="spellStart"/>
      <w:r w:rsidRPr="00D668FD">
        <w:rPr>
          <w:sz w:val="28"/>
          <w:szCs w:val="28"/>
        </w:rPr>
        <w:t>який</w:t>
      </w:r>
      <w:proofErr w:type="spellEnd"/>
      <w:r w:rsidRPr="00D668FD">
        <w:rPr>
          <w:sz w:val="28"/>
          <w:szCs w:val="28"/>
        </w:rPr>
        <w:t xml:space="preserve"> </w:t>
      </w:r>
      <w:proofErr w:type="spellStart"/>
      <w:r w:rsidRPr="00D668FD">
        <w:rPr>
          <w:sz w:val="28"/>
          <w:szCs w:val="28"/>
        </w:rPr>
        <w:t>спочатку</w:t>
      </w:r>
      <w:proofErr w:type="spellEnd"/>
      <w:r w:rsidRPr="00D668FD">
        <w:rPr>
          <w:sz w:val="28"/>
          <w:szCs w:val="28"/>
        </w:rPr>
        <w:t xml:space="preserve"> сам став рабом </w:t>
      </w:r>
      <w:proofErr w:type="spellStart"/>
      <w:r w:rsidRPr="00D668FD">
        <w:rPr>
          <w:sz w:val="28"/>
          <w:szCs w:val="28"/>
        </w:rPr>
        <w:t>суєт</w:t>
      </w:r>
      <w:proofErr w:type="spellEnd"/>
      <w:r w:rsidRPr="00D668FD">
        <w:rPr>
          <w:sz w:val="28"/>
          <w:szCs w:val="28"/>
          <w:lang w:val="uk-UA"/>
        </w:rPr>
        <w:t>и</w:t>
      </w:r>
      <w:r w:rsidRPr="00D668FD">
        <w:rPr>
          <w:sz w:val="28"/>
          <w:szCs w:val="28"/>
        </w:rPr>
        <w:t xml:space="preserve">, </w:t>
      </w:r>
      <w:proofErr w:type="spellStart"/>
      <w:r w:rsidRPr="00D668FD">
        <w:rPr>
          <w:sz w:val="28"/>
          <w:szCs w:val="28"/>
        </w:rPr>
        <w:t>тління</w:t>
      </w:r>
      <w:proofErr w:type="spellEnd"/>
      <w:r w:rsidRPr="00D668FD">
        <w:rPr>
          <w:sz w:val="28"/>
          <w:szCs w:val="28"/>
        </w:rPr>
        <w:t xml:space="preserve"> і </w:t>
      </w:r>
      <w:proofErr w:type="spellStart"/>
      <w:r w:rsidRPr="00D668FD">
        <w:rPr>
          <w:sz w:val="28"/>
          <w:szCs w:val="28"/>
        </w:rPr>
        <w:t>смерті</w:t>
      </w:r>
      <w:proofErr w:type="spellEnd"/>
      <w:r w:rsidRPr="00D668FD">
        <w:rPr>
          <w:sz w:val="28"/>
          <w:szCs w:val="28"/>
        </w:rPr>
        <w:t xml:space="preserve">, </w:t>
      </w:r>
      <w:r w:rsidRPr="00D668FD">
        <w:rPr>
          <w:sz w:val="28"/>
          <w:szCs w:val="28"/>
          <w:lang w:val="uk-UA"/>
        </w:rPr>
        <w:t>у</w:t>
      </w:r>
      <w:r w:rsidRPr="00D668FD">
        <w:rPr>
          <w:sz w:val="28"/>
          <w:szCs w:val="28"/>
        </w:rPr>
        <w:t xml:space="preserve">весь </w:t>
      </w:r>
      <w:proofErr w:type="spellStart"/>
      <w:r w:rsidRPr="00D668FD">
        <w:rPr>
          <w:sz w:val="28"/>
          <w:szCs w:val="28"/>
        </w:rPr>
        <w:t>створений</w:t>
      </w:r>
      <w:proofErr w:type="spellEnd"/>
      <w:r w:rsidRPr="00D668FD">
        <w:rPr>
          <w:sz w:val="28"/>
          <w:szCs w:val="28"/>
        </w:rPr>
        <w:t xml:space="preserve"> </w:t>
      </w:r>
      <w:r w:rsidRPr="00D668FD">
        <w:rPr>
          <w:sz w:val="28"/>
          <w:szCs w:val="28"/>
          <w:lang w:val="uk-UA"/>
        </w:rPr>
        <w:t xml:space="preserve">ним </w:t>
      </w:r>
      <w:proofErr w:type="spellStart"/>
      <w:r w:rsidRPr="00D668FD">
        <w:rPr>
          <w:sz w:val="28"/>
          <w:szCs w:val="28"/>
        </w:rPr>
        <w:t>світ</w:t>
      </w:r>
      <w:proofErr w:type="spellEnd"/>
      <w:r w:rsidRPr="00D668FD">
        <w:rPr>
          <w:sz w:val="28"/>
          <w:szCs w:val="28"/>
          <w:lang w:val="uk-UA"/>
        </w:rPr>
        <w:t xml:space="preserve"> </w:t>
      </w:r>
      <w:r w:rsidRPr="00D668FD">
        <w:rPr>
          <w:sz w:val="28"/>
          <w:szCs w:val="28"/>
        </w:rPr>
        <w:t xml:space="preserve">на </w:t>
      </w:r>
      <w:proofErr w:type="spellStart"/>
      <w:r w:rsidRPr="00D668FD">
        <w:rPr>
          <w:sz w:val="28"/>
          <w:szCs w:val="28"/>
        </w:rPr>
        <w:t>піклування</w:t>
      </w:r>
      <w:proofErr w:type="spellEnd"/>
      <w:r w:rsidRPr="00D668FD">
        <w:rPr>
          <w:sz w:val="28"/>
          <w:szCs w:val="28"/>
        </w:rPr>
        <w:t xml:space="preserve">. Адам (а в </w:t>
      </w:r>
      <w:proofErr w:type="spellStart"/>
      <w:r w:rsidRPr="00D668FD">
        <w:rPr>
          <w:sz w:val="28"/>
          <w:szCs w:val="28"/>
        </w:rPr>
        <w:t>його</w:t>
      </w:r>
      <w:proofErr w:type="spellEnd"/>
      <w:r w:rsidRPr="00D668FD">
        <w:rPr>
          <w:sz w:val="28"/>
          <w:szCs w:val="28"/>
        </w:rPr>
        <w:t xml:space="preserve"> </w:t>
      </w:r>
      <w:proofErr w:type="spellStart"/>
      <w:r w:rsidRPr="00D668FD">
        <w:rPr>
          <w:sz w:val="28"/>
          <w:szCs w:val="28"/>
        </w:rPr>
        <w:t>особі</w:t>
      </w:r>
      <w:proofErr w:type="spellEnd"/>
      <w:r w:rsidRPr="00D668FD">
        <w:rPr>
          <w:sz w:val="28"/>
          <w:szCs w:val="28"/>
        </w:rPr>
        <w:t xml:space="preserve"> – все </w:t>
      </w:r>
      <w:proofErr w:type="spellStart"/>
      <w:r w:rsidRPr="00D668FD">
        <w:rPr>
          <w:sz w:val="28"/>
          <w:szCs w:val="28"/>
        </w:rPr>
        <w:t>суспільство</w:t>
      </w:r>
      <w:proofErr w:type="spellEnd"/>
      <w:r w:rsidRPr="00D668FD">
        <w:rPr>
          <w:sz w:val="28"/>
          <w:szCs w:val="28"/>
        </w:rPr>
        <w:t xml:space="preserve">) поставлений бути </w:t>
      </w:r>
      <w:proofErr w:type="spellStart"/>
      <w:r w:rsidRPr="00D668FD">
        <w:rPr>
          <w:sz w:val="28"/>
          <w:szCs w:val="28"/>
        </w:rPr>
        <w:t>добрим</w:t>
      </w:r>
      <w:proofErr w:type="spellEnd"/>
      <w:r w:rsidRPr="00D668FD">
        <w:rPr>
          <w:sz w:val="28"/>
          <w:szCs w:val="28"/>
        </w:rPr>
        <w:t xml:space="preserve"> господарем над </w:t>
      </w:r>
      <w:proofErr w:type="spellStart"/>
      <w:r w:rsidRPr="00D668FD">
        <w:rPr>
          <w:sz w:val="28"/>
          <w:szCs w:val="28"/>
        </w:rPr>
        <w:t>усім</w:t>
      </w:r>
      <w:proofErr w:type="spellEnd"/>
      <w:r w:rsidRPr="00D668FD">
        <w:rPr>
          <w:sz w:val="28"/>
          <w:szCs w:val="28"/>
        </w:rPr>
        <w:t xml:space="preserve"> </w:t>
      </w:r>
      <w:proofErr w:type="spellStart"/>
      <w:r w:rsidRPr="00D668FD">
        <w:rPr>
          <w:sz w:val="28"/>
          <w:szCs w:val="28"/>
        </w:rPr>
        <w:t>тваринним</w:t>
      </w:r>
      <w:proofErr w:type="spellEnd"/>
      <w:r w:rsidRPr="00D668FD">
        <w:rPr>
          <w:sz w:val="28"/>
          <w:szCs w:val="28"/>
        </w:rPr>
        <w:t xml:space="preserve"> </w:t>
      </w:r>
      <w:proofErr w:type="spellStart"/>
      <w:r w:rsidRPr="00D668FD">
        <w:rPr>
          <w:sz w:val="28"/>
          <w:szCs w:val="28"/>
        </w:rPr>
        <w:t>світом</w:t>
      </w:r>
      <w:proofErr w:type="spellEnd"/>
      <w:r w:rsidRPr="00D668FD">
        <w:rPr>
          <w:sz w:val="28"/>
          <w:szCs w:val="28"/>
        </w:rPr>
        <w:t xml:space="preserve">. </w:t>
      </w:r>
      <w:proofErr w:type="spellStart"/>
      <w:r w:rsidRPr="00D668FD">
        <w:rPr>
          <w:sz w:val="28"/>
          <w:szCs w:val="28"/>
        </w:rPr>
        <w:lastRenderedPageBreak/>
        <w:t>Тож</w:t>
      </w:r>
      <w:proofErr w:type="spellEnd"/>
      <w:r w:rsidRPr="00D668FD">
        <w:rPr>
          <w:sz w:val="28"/>
          <w:szCs w:val="28"/>
        </w:rPr>
        <w:t xml:space="preserve"> </w:t>
      </w:r>
      <w:proofErr w:type="spellStart"/>
      <w:r w:rsidRPr="00D668FD">
        <w:rPr>
          <w:sz w:val="28"/>
          <w:szCs w:val="28"/>
        </w:rPr>
        <w:t>біблійні</w:t>
      </w:r>
      <w:proofErr w:type="spellEnd"/>
      <w:r w:rsidRPr="00D668FD">
        <w:rPr>
          <w:sz w:val="28"/>
          <w:szCs w:val="28"/>
        </w:rPr>
        <w:t xml:space="preserve"> </w:t>
      </w:r>
      <w:proofErr w:type="spellStart"/>
      <w:r w:rsidRPr="00D668FD">
        <w:rPr>
          <w:sz w:val="28"/>
          <w:szCs w:val="28"/>
        </w:rPr>
        <w:t>оповідання</w:t>
      </w:r>
      <w:proofErr w:type="spellEnd"/>
      <w:r w:rsidRPr="00D668FD">
        <w:rPr>
          <w:sz w:val="28"/>
          <w:szCs w:val="28"/>
        </w:rPr>
        <w:t xml:space="preserve"> </w:t>
      </w:r>
      <w:proofErr w:type="spellStart"/>
      <w:r w:rsidRPr="00D668FD">
        <w:rPr>
          <w:sz w:val="28"/>
          <w:szCs w:val="28"/>
        </w:rPr>
        <w:t>ще</w:t>
      </w:r>
      <w:proofErr w:type="spellEnd"/>
      <w:r w:rsidRPr="00D668FD">
        <w:rPr>
          <w:sz w:val="28"/>
          <w:szCs w:val="28"/>
        </w:rPr>
        <w:t xml:space="preserve"> раз </w:t>
      </w:r>
      <w:r w:rsidRPr="00D668FD">
        <w:rPr>
          <w:sz w:val="28"/>
          <w:szCs w:val="28"/>
          <w:lang w:val="uk-UA"/>
        </w:rPr>
        <w:t>показують</w:t>
      </w:r>
      <w:r w:rsidRPr="00D668FD">
        <w:rPr>
          <w:sz w:val="28"/>
          <w:szCs w:val="28"/>
        </w:rPr>
        <w:t xml:space="preserve"> </w:t>
      </w:r>
      <w:proofErr w:type="spellStart"/>
      <w:r w:rsidRPr="00D668FD">
        <w:rPr>
          <w:sz w:val="28"/>
          <w:szCs w:val="28"/>
        </w:rPr>
        <w:t>людин</w:t>
      </w:r>
      <w:proofErr w:type="spellEnd"/>
      <w:r w:rsidRPr="00D668FD">
        <w:rPr>
          <w:sz w:val="28"/>
          <w:szCs w:val="28"/>
          <w:lang w:val="uk-UA"/>
        </w:rPr>
        <w:t>і,</w:t>
      </w:r>
      <w:r w:rsidRPr="00D668FD">
        <w:rPr>
          <w:sz w:val="28"/>
          <w:szCs w:val="28"/>
        </w:rPr>
        <w:t xml:space="preserve"> яка через </w:t>
      </w:r>
      <w:proofErr w:type="spellStart"/>
      <w:r w:rsidRPr="00D668FD">
        <w:rPr>
          <w:sz w:val="28"/>
          <w:szCs w:val="28"/>
        </w:rPr>
        <w:t>первородний</w:t>
      </w:r>
      <w:proofErr w:type="spellEnd"/>
      <w:r w:rsidRPr="00D668FD">
        <w:rPr>
          <w:sz w:val="28"/>
          <w:szCs w:val="28"/>
        </w:rPr>
        <w:t xml:space="preserve"> </w:t>
      </w:r>
      <w:proofErr w:type="spellStart"/>
      <w:r w:rsidRPr="00D668FD">
        <w:rPr>
          <w:sz w:val="28"/>
          <w:szCs w:val="28"/>
        </w:rPr>
        <w:t>гріх</w:t>
      </w:r>
      <w:proofErr w:type="spellEnd"/>
      <w:r w:rsidRPr="00D668FD">
        <w:rPr>
          <w:sz w:val="28"/>
          <w:szCs w:val="28"/>
        </w:rPr>
        <w:t xml:space="preserve"> є </w:t>
      </w:r>
      <w:proofErr w:type="spellStart"/>
      <w:r w:rsidRPr="00D668FD">
        <w:rPr>
          <w:sz w:val="28"/>
          <w:szCs w:val="28"/>
        </w:rPr>
        <w:t>головним</w:t>
      </w:r>
      <w:proofErr w:type="spellEnd"/>
      <w:r w:rsidRPr="00D668FD">
        <w:rPr>
          <w:sz w:val="28"/>
          <w:szCs w:val="28"/>
        </w:rPr>
        <w:t xml:space="preserve"> </w:t>
      </w:r>
      <w:proofErr w:type="spellStart"/>
      <w:r w:rsidRPr="00D668FD">
        <w:rPr>
          <w:sz w:val="28"/>
          <w:szCs w:val="28"/>
        </w:rPr>
        <w:t>винуватцем</w:t>
      </w:r>
      <w:proofErr w:type="spellEnd"/>
      <w:r w:rsidRPr="00D668FD">
        <w:rPr>
          <w:sz w:val="28"/>
          <w:szCs w:val="28"/>
          <w:lang w:val="uk-UA"/>
        </w:rPr>
        <w:t xml:space="preserve"> свого</w:t>
      </w:r>
      <w:r w:rsidRPr="00D668FD">
        <w:rPr>
          <w:sz w:val="28"/>
          <w:szCs w:val="28"/>
        </w:rPr>
        <w:t xml:space="preserve"> </w:t>
      </w:r>
      <w:r w:rsidRPr="00D668FD">
        <w:rPr>
          <w:sz w:val="28"/>
          <w:szCs w:val="28"/>
          <w:lang w:val="uk-UA"/>
        </w:rPr>
        <w:t>ва</w:t>
      </w:r>
      <w:proofErr w:type="spellStart"/>
      <w:r w:rsidRPr="00D668FD">
        <w:rPr>
          <w:sz w:val="28"/>
          <w:szCs w:val="28"/>
        </w:rPr>
        <w:t>жкого</w:t>
      </w:r>
      <w:proofErr w:type="spellEnd"/>
      <w:r w:rsidRPr="00D668FD">
        <w:rPr>
          <w:sz w:val="28"/>
          <w:szCs w:val="28"/>
        </w:rPr>
        <w:t xml:space="preserve"> стану</w:t>
      </w:r>
      <w:r w:rsidRPr="00D668FD">
        <w:rPr>
          <w:sz w:val="28"/>
          <w:szCs w:val="28"/>
          <w:lang w:val="uk-UA"/>
        </w:rPr>
        <w:t xml:space="preserve">, </w:t>
      </w:r>
      <w:proofErr w:type="spellStart"/>
      <w:r w:rsidRPr="00D668FD">
        <w:rPr>
          <w:sz w:val="28"/>
          <w:szCs w:val="28"/>
        </w:rPr>
        <w:t>що</w:t>
      </w:r>
      <w:proofErr w:type="spellEnd"/>
      <w:r w:rsidRPr="00D668FD">
        <w:rPr>
          <w:sz w:val="28"/>
          <w:szCs w:val="28"/>
        </w:rPr>
        <w:t xml:space="preserve"> вона </w:t>
      </w:r>
      <w:proofErr w:type="spellStart"/>
      <w:r w:rsidRPr="00D668FD">
        <w:rPr>
          <w:sz w:val="28"/>
          <w:szCs w:val="28"/>
        </w:rPr>
        <w:t>знаходиться</w:t>
      </w:r>
      <w:proofErr w:type="spellEnd"/>
      <w:r w:rsidRPr="00D668FD">
        <w:rPr>
          <w:sz w:val="28"/>
          <w:szCs w:val="28"/>
        </w:rPr>
        <w:t xml:space="preserve"> перед </w:t>
      </w:r>
      <w:proofErr w:type="spellStart"/>
      <w:r w:rsidRPr="00D668FD">
        <w:rPr>
          <w:sz w:val="28"/>
          <w:szCs w:val="28"/>
        </w:rPr>
        <w:t>тваринним</w:t>
      </w:r>
      <w:proofErr w:type="spellEnd"/>
      <w:r w:rsidRPr="00D668FD">
        <w:rPr>
          <w:sz w:val="28"/>
          <w:szCs w:val="28"/>
        </w:rPr>
        <w:t xml:space="preserve"> </w:t>
      </w:r>
      <w:proofErr w:type="spellStart"/>
      <w:r w:rsidRPr="00D668FD">
        <w:rPr>
          <w:sz w:val="28"/>
          <w:szCs w:val="28"/>
        </w:rPr>
        <w:t>світом</w:t>
      </w:r>
      <w:proofErr w:type="spellEnd"/>
      <w:r w:rsidRPr="00D668FD">
        <w:rPr>
          <w:sz w:val="28"/>
          <w:szCs w:val="28"/>
        </w:rPr>
        <w:t xml:space="preserve"> в неоплатному боргу. </w:t>
      </w:r>
    </w:p>
    <w:p w14:paraId="4E75DE02" w14:textId="77777777" w:rsidR="000C1C98" w:rsidRPr="00E94B5F" w:rsidRDefault="000C1C98" w:rsidP="000C1C98">
      <w:pPr>
        <w:jc w:val="both"/>
        <w:rPr>
          <w:rFonts w:ascii="Times New Roman" w:hAnsi="Times New Roman" w:cs="Times New Roman"/>
          <w:sz w:val="28"/>
          <w:szCs w:val="28"/>
        </w:rPr>
      </w:pPr>
      <w:r w:rsidRPr="00E94B5F">
        <w:rPr>
          <w:rFonts w:ascii="Times New Roman" w:hAnsi="Times New Roman" w:cs="Times New Roman"/>
          <w:sz w:val="28"/>
          <w:szCs w:val="28"/>
        </w:rPr>
        <w:t xml:space="preserve">В Україні дичина та риба, які складають основу тваринного світу, є природним ресурсом з певною особливістю, яка полягає в тому, що для її вирощування людина практично не </w:t>
      </w:r>
      <w:r>
        <w:rPr>
          <w:rFonts w:ascii="Times New Roman" w:hAnsi="Times New Roman" w:cs="Times New Roman"/>
          <w:sz w:val="28"/>
          <w:szCs w:val="28"/>
        </w:rPr>
        <w:t>докладає</w:t>
      </w:r>
      <w:r w:rsidRPr="00E94B5F">
        <w:rPr>
          <w:rFonts w:ascii="Times New Roman" w:hAnsi="Times New Roman" w:cs="Times New Roman"/>
          <w:sz w:val="28"/>
          <w:szCs w:val="28"/>
        </w:rPr>
        <w:t xml:space="preserve"> зусиль. Релігійні погляди дають  публічно</w:t>
      </w:r>
      <w:r>
        <w:rPr>
          <w:rFonts w:ascii="Times New Roman" w:hAnsi="Times New Roman" w:cs="Times New Roman"/>
          <w:sz w:val="28"/>
          <w:szCs w:val="28"/>
        </w:rPr>
        <w:t>му</w:t>
      </w:r>
      <w:r w:rsidRPr="00E94B5F">
        <w:rPr>
          <w:rFonts w:ascii="Times New Roman" w:hAnsi="Times New Roman" w:cs="Times New Roman"/>
          <w:sz w:val="28"/>
          <w:szCs w:val="28"/>
        </w:rPr>
        <w:t xml:space="preserve"> управлінн</w:t>
      </w:r>
      <w:r>
        <w:rPr>
          <w:rFonts w:ascii="Times New Roman" w:hAnsi="Times New Roman" w:cs="Times New Roman"/>
          <w:sz w:val="28"/>
          <w:szCs w:val="28"/>
        </w:rPr>
        <w:t>ю принципи</w:t>
      </w:r>
      <w:r w:rsidRPr="00E94B5F">
        <w:rPr>
          <w:rFonts w:ascii="Times New Roman" w:hAnsi="Times New Roman" w:cs="Times New Roman"/>
          <w:sz w:val="28"/>
          <w:szCs w:val="28"/>
        </w:rPr>
        <w:t xml:space="preserve"> щодо власн</w:t>
      </w:r>
      <w:r>
        <w:rPr>
          <w:rFonts w:ascii="Times New Roman" w:hAnsi="Times New Roman" w:cs="Times New Roman"/>
          <w:sz w:val="28"/>
          <w:szCs w:val="28"/>
        </w:rPr>
        <w:t>ості на</w:t>
      </w:r>
      <w:r w:rsidRPr="00E94B5F">
        <w:rPr>
          <w:rFonts w:ascii="Times New Roman" w:hAnsi="Times New Roman" w:cs="Times New Roman"/>
          <w:sz w:val="28"/>
          <w:szCs w:val="28"/>
        </w:rPr>
        <w:t xml:space="preserve"> дичин</w:t>
      </w:r>
      <w:r>
        <w:rPr>
          <w:rFonts w:ascii="Times New Roman" w:hAnsi="Times New Roman" w:cs="Times New Roman"/>
          <w:sz w:val="28"/>
          <w:szCs w:val="28"/>
        </w:rPr>
        <w:t>у</w:t>
      </w:r>
      <w:r w:rsidRPr="00E94B5F">
        <w:rPr>
          <w:rFonts w:ascii="Times New Roman" w:hAnsi="Times New Roman" w:cs="Times New Roman"/>
          <w:sz w:val="28"/>
          <w:szCs w:val="28"/>
        </w:rPr>
        <w:t xml:space="preserve"> та риб</w:t>
      </w:r>
      <w:r>
        <w:rPr>
          <w:rFonts w:ascii="Times New Roman" w:hAnsi="Times New Roman" w:cs="Times New Roman"/>
          <w:sz w:val="28"/>
          <w:szCs w:val="28"/>
        </w:rPr>
        <w:t>у</w:t>
      </w:r>
      <w:r w:rsidRPr="00E94B5F">
        <w:rPr>
          <w:rFonts w:ascii="Times New Roman" w:hAnsi="Times New Roman" w:cs="Times New Roman"/>
          <w:sz w:val="28"/>
          <w:szCs w:val="28"/>
        </w:rPr>
        <w:t xml:space="preserve"> </w:t>
      </w:r>
      <w:r>
        <w:rPr>
          <w:rFonts w:ascii="Times New Roman" w:hAnsi="Times New Roman" w:cs="Times New Roman"/>
          <w:sz w:val="28"/>
          <w:szCs w:val="28"/>
        </w:rPr>
        <w:t>й</w:t>
      </w:r>
      <w:r w:rsidRPr="00E94B5F">
        <w:rPr>
          <w:rFonts w:ascii="Times New Roman" w:hAnsi="Times New Roman" w:cs="Times New Roman"/>
          <w:sz w:val="28"/>
          <w:szCs w:val="28"/>
        </w:rPr>
        <w:t xml:space="preserve"> способ</w:t>
      </w:r>
      <w:r>
        <w:rPr>
          <w:rFonts w:ascii="Times New Roman" w:hAnsi="Times New Roman" w:cs="Times New Roman"/>
          <w:sz w:val="28"/>
          <w:szCs w:val="28"/>
        </w:rPr>
        <w:t>и</w:t>
      </w:r>
      <w:r w:rsidRPr="00E94B5F">
        <w:rPr>
          <w:rFonts w:ascii="Times New Roman" w:hAnsi="Times New Roman" w:cs="Times New Roman"/>
          <w:sz w:val="28"/>
          <w:szCs w:val="28"/>
        </w:rPr>
        <w:t xml:space="preserve"> її привласнення. На даний час в Україні діють два Закони, які врегульовують відношення між людиною та тваринним світом</w:t>
      </w:r>
      <w:r>
        <w:rPr>
          <w:rFonts w:ascii="Times New Roman" w:hAnsi="Times New Roman" w:cs="Times New Roman"/>
          <w:sz w:val="28"/>
          <w:szCs w:val="28"/>
        </w:rPr>
        <w:t xml:space="preserve">  ̶</w:t>
      </w:r>
      <w:r w:rsidRPr="00E94B5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94B5F">
        <w:rPr>
          <w:rFonts w:ascii="Times New Roman" w:hAnsi="Times New Roman" w:cs="Times New Roman"/>
          <w:sz w:val="28"/>
          <w:szCs w:val="28"/>
        </w:rPr>
        <w:t>«Про тваринний світ»</w:t>
      </w:r>
      <w:r>
        <w:rPr>
          <w:rFonts w:ascii="Times New Roman" w:hAnsi="Times New Roman" w:cs="Times New Roman"/>
          <w:sz w:val="28"/>
          <w:szCs w:val="28"/>
        </w:rPr>
        <w:t xml:space="preserve"> і</w:t>
      </w:r>
      <w:r w:rsidRPr="00E94B5F">
        <w:rPr>
          <w:rFonts w:ascii="Times New Roman" w:hAnsi="Times New Roman" w:cs="Times New Roman"/>
          <w:sz w:val="28"/>
          <w:szCs w:val="28"/>
        </w:rPr>
        <w:t xml:space="preserve"> «Про мисливське господарство та полювання». </w:t>
      </w:r>
    </w:p>
    <w:p w14:paraId="1AD2D26A" w14:textId="77777777" w:rsidR="000C1C98" w:rsidRPr="00E94B5F" w:rsidRDefault="000C1C98" w:rsidP="000C1C98">
      <w:pPr>
        <w:contextualSpacing/>
        <w:jc w:val="both"/>
        <w:rPr>
          <w:rFonts w:ascii="Times New Roman" w:hAnsi="Times New Roman" w:cs="Times New Roman"/>
          <w:color w:val="454545"/>
          <w:sz w:val="28"/>
          <w:szCs w:val="28"/>
          <w:shd w:val="clear" w:color="auto" w:fill="FFFFFF"/>
        </w:rPr>
      </w:pPr>
      <w:r w:rsidRPr="00E94B5F">
        <w:rPr>
          <w:rFonts w:ascii="Times New Roman" w:hAnsi="Times New Roman" w:cs="Times New Roman"/>
          <w:sz w:val="28"/>
          <w:szCs w:val="28"/>
        </w:rPr>
        <w:t xml:space="preserve">Алгоритм взаємовідносин між суспільством та тваринним світом виписано за біблійними принципами, але його правозастосування викликає певні застереження. Власне фарисейство нівелює </w:t>
      </w:r>
      <w:r>
        <w:rPr>
          <w:rFonts w:ascii="Times New Roman" w:hAnsi="Times New Roman" w:cs="Times New Roman"/>
          <w:sz w:val="28"/>
          <w:szCs w:val="28"/>
        </w:rPr>
        <w:t xml:space="preserve">як закони Божі, так і  світське </w:t>
      </w:r>
      <w:r w:rsidRPr="00E94B5F">
        <w:rPr>
          <w:rFonts w:ascii="Times New Roman" w:hAnsi="Times New Roman" w:cs="Times New Roman"/>
          <w:sz w:val="28"/>
          <w:szCs w:val="28"/>
        </w:rPr>
        <w:t xml:space="preserve">законодавство. </w:t>
      </w:r>
      <w:r w:rsidRPr="00E94B5F">
        <w:rPr>
          <w:rFonts w:ascii="Times New Roman" w:hAnsi="Times New Roman" w:cs="Times New Roman"/>
          <w:color w:val="454545"/>
          <w:sz w:val="28"/>
          <w:szCs w:val="28"/>
          <w:shd w:val="clear" w:color="auto" w:fill="FFFFFF"/>
        </w:rPr>
        <w:t xml:space="preserve">Моральне вчення фарисеїв відзначалося вузьким формалізмом і дріб’язковістю, </w:t>
      </w:r>
      <w:r>
        <w:rPr>
          <w:rFonts w:ascii="Times New Roman" w:hAnsi="Times New Roman" w:cs="Times New Roman"/>
          <w:color w:val="454545"/>
          <w:sz w:val="28"/>
          <w:szCs w:val="28"/>
          <w:shd w:val="clear" w:color="auto" w:fill="FFFFFF"/>
        </w:rPr>
        <w:t>чим</w:t>
      </w:r>
      <w:r w:rsidRPr="00E94B5F">
        <w:rPr>
          <w:rFonts w:ascii="Times New Roman" w:hAnsi="Times New Roman" w:cs="Times New Roman"/>
          <w:color w:val="454545"/>
          <w:sz w:val="28"/>
          <w:szCs w:val="28"/>
          <w:shd w:val="clear" w:color="auto" w:fill="FFFFFF"/>
        </w:rPr>
        <w:t xml:space="preserve"> </w:t>
      </w:r>
      <w:r>
        <w:rPr>
          <w:rFonts w:ascii="Times New Roman" w:hAnsi="Times New Roman" w:cs="Times New Roman"/>
          <w:color w:val="454545"/>
          <w:sz w:val="28"/>
          <w:szCs w:val="28"/>
          <w:shd w:val="clear" w:color="auto" w:fill="FFFFFF"/>
        </w:rPr>
        <w:t>підпорядковувало</w:t>
      </w:r>
      <w:r w:rsidRPr="00E94B5F">
        <w:rPr>
          <w:rFonts w:ascii="Times New Roman" w:hAnsi="Times New Roman" w:cs="Times New Roman"/>
          <w:color w:val="454545"/>
          <w:sz w:val="28"/>
          <w:szCs w:val="28"/>
          <w:shd w:val="clear" w:color="auto" w:fill="FFFFFF"/>
        </w:rPr>
        <w:t xml:space="preserve"> </w:t>
      </w:r>
      <w:r>
        <w:rPr>
          <w:rFonts w:ascii="Times New Roman" w:hAnsi="Times New Roman" w:cs="Times New Roman"/>
          <w:color w:val="454545"/>
          <w:sz w:val="28"/>
          <w:szCs w:val="28"/>
          <w:shd w:val="clear" w:color="auto" w:fill="FFFFFF"/>
        </w:rPr>
        <w:t xml:space="preserve">виконання </w:t>
      </w:r>
      <w:r w:rsidRPr="00E94B5F">
        <w:rPr>
          <w:rFonts w:ascii="Times New Roman" w:hAnsi="Times New Roman" w:cs="Times New Roman"/>
          <w:color w:val="454545"/>
          <w:sz w:val="28"/>
          <w:szCs w:val="28"/>
          <w:shd w:val="clear" w:color="auto" w:fill="FFFFFF"/>
        </w:rPr>
        <w:t>закону букві</w:t>
      </w:r>
      <w:r>
        <w:rPr>
          <w:rFonts w:ascii="Times New Roman" w:hAnsi="Times New Roman" w:cs="Times New Roman"/>
          <w:color w:val="454545"/>
          <w:sz w:val="28"/>
          <w:szCs w:val="28"/>
          <w:shd w:val="clear" w:color="auto" w:fill="FFFFFF"/>
        </w:rPr>
        <w:t xml:space="preserve"> закону</w:t>
      </w:r>
      <w:r w:rsidRPr="00E94B5F">
        <w:rPr>
          <w:rFonts w:ascii="Times New Roman" w:hAnsi="Times New Roman" w:cs="Times New Roman"/>
          <w:color w:val="454545"/>
          <w:sz w:val="28"/>
          <w:szCs w:val="28"/>
          <w:shd w:val="clear" w:color="auto" w:fill="FFFFFF"/>
        </w:rPr>
        <w:t xml:space="preserve"> (обрядовості), яка не служить ні справедливості</w:t>
      </w:r>
      <w:r>
        <w:rPr>
          <w:rFonts w:ascii="Times New Roman" w:hAnsi="Times New Roman" w:cs="Times New Roman"/>
          <w:color w:val="454545"/>
          <w:sz w:val="28"/>
          <w:szCs w:val="28"/>
          <w:shd w:val="clear" w:color="auto" w:fill="FFFFFF"/>
        </w:rPr>
        <w:t>,</w:t>
      </w:r>
      <w:r w:rsidRPr="00E94B5F">
        <w:rPr>
          <w:rFonts w:ascii="Times New Roman" w:hAnsi="Times New Roman" w:cs="Times New Roman"/>
          <w:color w:val="454545"/>
          <w:sz w:val="28"/>
          <w:szCs w:val="28"/>
          <w:shd w:val="clear" w:color="auto" w:fill="FFFFFF"/>
        </w:rPr>
        <w:t xml:space="preserve"> </w:t>
      </w:r>
      <w:r>
        <w:rPr>
          <w:rFonts w:ascii="Times New Roman" w:hAnsi="Times New Roman" w:cs="Times New Roman"/>
          <w:color w:val="454545"/>
          <w:sz w:val="28"/>
          <w:szCs w:val="28"/>
          <w:shd w:val="clear" w:color="auto" w:fill="FFFFFF"/>
        </w:rPr>
        <w:t>ні</w:t>
      </w:r>
      <w:r w:rsidRPr="00E94B5F">
        <w:rPr>
          <w:rFonts w:ascii="Times New Roman" w:hAnsi="Times New Roman" w:cs="Times New Roman"/>
          <w:color w:val="454545"/>
          <w:sz w:val="28"/>
          <w:szCs w:val="28"/>
          <w:shd w:val="clear" w:color="auto" w:fill="FFFFFF"/>
        </w:rPr>
        <w:t xml:space="preserve"> Богу</w:t>
      </w:r>
      <w:r>
        <w:rPr>
          <w:rFonts w:ascii="Times New Roman" w:hAnsi="Times New Roman" w:cs="Times New Roman"/>
          <w:color w:val="454545"/>
          <w:sz w:val="28"/>
          <w:szCs w:val="28"/>
          <w:shd w:val="clear" w:color="auto" w:fill="FFFFFF"/>
        </w:rPr>
        <w:t xml:space="preserve">: </w:t>
      </w:r>
      <w:r w:rsidRPr="00E94B5F">
        <w:rPr>
          <w:rFonts w:ascii="Times New Roman" w:hAnsi="Times New Roman" w:cs="Times New Roman"/>
          <w:color w:val="454545"/>
          <w:sz w:val="28"/>
          <w:szCs w:val="28"/>
          <w:shd w:val="clear" w:color="auto" w:fill="FFFFFF"/>
        </w:rPr>
        <w:t>«Сліпі вожді, які відціджують комара, а верблюда поглинають» (</w:t>
      </w:r>
      <w:proofErr w:type="spellStart"/>
      <w:r w:rsidRPr="00E94B5F">
        <w:rPr>
          <w:rFonts w:ascii="Times New Roman" w:hAnsi="Times New Roman" w:cs="Times New Roman"/>
          <w:color w:val="454545"/>
          <w:sz w:val="28"/>
          <w:szCs w:val="28"/>
          <w:shd w:val="clear" w:color="auto" w:fill="FFFFFF"/>
        </w:rPr>
        <w:t>Мф</w:t>
      </w:r>
      <w:proofErr w:type="spellEnd"/>
      <w:r w:rsidRPr="00E94B5F">
        <w:rPr>
          <w:rFonts w:ascii="Times New Roman" w:hAnsi="Times New Roman" w:cs="Times New Roman"/>
          <w:color w:val="454545"/>
          <w:sz w:val="28"/>
          <w:szCs w:val="28"/>
          <w:shd w:val="clear" w:color="auto" w:fill="FFFFFF"/>
        </w:rPr>
        <w:t>. 23;24). Уся ця фарисейська зарозумілість виразно висвітлена в євангельській притчі про митаря та фарисея (</w:t>
      </w:r>
      <w:proofErr w:type="spellStart"/>
      <w:r w:rsidRPr="00E94B5F">
        <w:rPr>
          <w:rFonts w:ascii="Times New Roman" w:hAnsi="Times New Roman" w:cs="Times New Roman"/>
          <w:color w:val="454545"/>
          <w:sz w:val="28"/>
          <w:szCs w:val="28"/>
          <w:shd w:val="clear" w:color="auto" w:fill="FFFFFF"/>
        </w:rPr>
        <w:t>Лк</w:t>
      </w:r>
      <w:proofErr w:type="spellEnd"/>
      <w:r w:rsidRPr="00E94B5F">
        <w:rPr>
          <w:rFonts w:ascii="Times New Roman" w:hAnsi="Times New Roman" w:cs="Times New Roman"/>
          <w:color w:val="454545"/>
          <w:sz w:val="28"/>
          <w:szCs w:val="28"/>
          <w:shd w:val="clear" w:color="auto" w:fill="FFFFFF"/>
        </w:rPr>
        <w:t xml:space="preserve">. 18; 9—14). </w:t>
      </w:r>
    </w:p>
    <w:p w14:paraId="24DEDE43" w14:textId="77777777" w:rsidR="000C1C98" w:rsidRDefault="000C1C98" w:rsidP="000C1C98">
      <w:pPr>
        <w:contextualSpacing/>
        <w:jc w:val="both"/>
        <w:rPr>
          <w:rFonts w:ascii="Times New Roman" w:hAnsi="Times New Roman" w:cs="Times New Roman"/>
          <w:sz w:val="28"/>
          <w:szCs w:val="28"/>
          <w:shd w:val="clear" w:color="auto" w:fill="FFFFFF"/>
        </w:rPr>
      </w:pPr>
      <w:r w:rsidRPr="00236132">
        <w:rPr>
          <w:rFonts w:ascii="Times New Roman" w:hAnsi="Times New Roman" w:cs="Times New Roman"/>
          <w:sz w:val="28"/>
          <w:szCs w:val="28"/>
          <w:shd w:val="clear" w:color="auto" w:fill="FFFFFF"/>
        </w:rPr>
        <w:t>Сучасні фарисеї землі української дотримуються стандартів філософії та поведінки своїх духовних батьків: «Уподібнюєтесь до пофарбованих гробів, які зовні здаються гарними, а всередині повні мертвих костей і всілякої нечисті» (</w:t>
      </w:r>
      <w:proofErr w:type="spellStart"/>
      <w:r w:rsidRPr="00236132">
        <w:rPr>
          <w:rFonts w:ascii="Times New Roman" w:hAnsi="Times New Roman" w:cs="Times New Roman"/>
          <w:sz w:val="28"/>
          <w:szCs w:val="28"/>
          <w:shd w:val="clear" w:color="auto" w:fill="FFFFFF"/>
        </w:rPr>
        <w:t>Мф</w:t>
      </w:r>
      <w:proofErr w:type="spellEnd"/>
      <w:r w:rsidRPr="00236132">
        <w:rPr>
          <w:rFonts w:ascii="Times New Roman" w:hAnsi="Times New Roman" w:cs="Times New Roman"/>
          <w:sz w:val="28"/>
          <w:szCs w:val="28"/>
          <w:shd w:val="clear" w:color="auto" w:fill="FFFFFF"/>
        </w:rPr>
        <w:t>. 23;27).  І наші «пророки» проповід</w:t>
      </w:r>
      <w:r>
        <w:rPr>
          <w:rFonts w:ascii="Times New Roman" w:hAnsi="Times New Roman" w:cs="Times New Roman"/>
          <w:sz w:val="28"/>
          <w:szCs w:val="28"/>
          <w:shd w:val="clear" w:color="auto" w:fill="FFFFFF"/>
        </w:rPr>
        <w:t>у</w:t>
      </w:r>
      <w:r w:rsidRPr="00236132">
        <w:rPr>
          <w:rFonts w:ascii="Times New Roman" w:hAnsi="Times New Roman" w:cs="Times New Roman"/>
          <w:sz w:val="28"/>
          <w:szCs w:val="28"/>
          <w:shd w:val="clear" w:color="auto" w:fill="FFFFFF"/>
        </w:rPr>
        <w:t xml:space="preserve">ють, </w:t>
      </w:r>
      <w:r>
        <w:rPr>
          <w:rFonts w:ascii="Times New Roman" w:hAnsi="Times New Roman" w:cs="Times New Roman"/>
          <w:sz w:val="28"/>
          <w:szCs w:val="28"/>
          <w:shd w:val="clear" w:color="auto" w:fill="FFFFFF"/>
        </w:rPr>
        <w:t>що якби</w:t>
      </w:r>
      <w:r w:rsidRPr="00236132">
        <w:rPr>
          <w:rFonts w:ascii="Times New Roman" w:hAnsi="Times New Roman" w:cs="Times New Roman"/>
          <w:sz w:val="28"/>
          <w:szCs w:val="28"/>
          <w:shd w:val="clear" w:color="auto" w:fill="FFFFFF"/>
        </w:rPr>
        <w:t xml:space="preserve"> такі</w:t>
      </w:r>
      <w:r>
        <w:rPr>
          <w:rFonts w:ascii="Times New Roman" w:hAnsi="Times New Roman" w:cs="Times New Roman"/>
          <w:sz w:val="28"/>
          <w:szCs w:val="28"/>
          <w:shd w:val="clear" w:color="auto" w:fill="FFFFFF"/>
        </w:rPr>
        <w:t>,</w:t>
      </w:r>
      <w:r w:rsidRPr="00236132">
        <w:rPr>
          <w:rFonts w:ascii="Times New Roman" w:hAnsi="Times New Roman" w:cs="Times New Roman"/>
          <w:sz w:val="28"/>
          <w:szCs w:val="28"/>
          <w:shd w:val="clear" w:color="auto" w:fill="FFFFFF"/>
        </w:rPr>
        <w:t xml:space="preserve"> як вони керували Україною</w:t>
      </w:r>
      <w:r>
        <w:rPr>
          <w:rFonts w:ascii="Times New Roman" w:hAnsi="Times New Roman" w:cs="Times New Roman"/>
          <w:sz w:val="28"/>
          <w:szCs w:val="28"/>
          <w:shd w:val="clear" w:color="auto" w:fill="FFFFFF"/>
        </w:rPr>
        <w:t>,</w:t>
      </w:r>
      <w:r w:rsidRPr="00236132">
        <w:rPr>
          <w:rFonts w:ascii="Times New Roman" w:hAnsi="Times New Roman" w:cs="Times New Roman"/>
          <w:sz w:val="28"/>
          <w:szCs w:val="28"/>
          <w:shd w:val="clear" w:color="auto" w:fill="FFFFFF"/>
        </w:rPr>
        <w:t xml:space="preserve"> то вон</w:t>
      </w:r>
      <w:r w:rsidRPr="0043386D">
        <w:rPr>
          <w:rFonts w:ascii="Times New Roman" w:hAnsi="Times New Roman" w:cs="Times New Roman"/>
          <w:sz w:val="28"/>
          <w:szCs w:val="28"/>
          <w:shd w:val="clear" w:color="auto" w:fill="FFFFFF"/>
        </w:rPr>
        <w:t xml:space="preserve">и б виконали плани Хрущова  ̶ і перегнали б Америку. І ці фарисейські прийоми гібридної війни </w:t>
      </w:r>
      <w:r>
        <w:rPr>
          <w:rFonts w:ascii="Times New Roman" w:hAnsi="Times New Roman" w:cs="Times New Roman"/>
          <w:sz w:val="28"/>
          <w:szCs w:val="28"/>
          <w:shd w:val="clear" w:color="auto" w:fill="FFFFFF"/>
        </w:rPr>
        <w:t xml:space="preserve">успішно </w:t>
      </w:r>
      <w:r w:rsidRPr="0043386D">
        <w:rPr>
          <w:rFonts w:ascii="Times New Roman" w:hAnsi="Times New Roman" w:cs="Times New Roman"/>
          <w:sz w:val="28"/>
          <w:szCs w:val="28"/>
          <w:shd w:val="clear" w:color="auto" w:fill="FFFFFF"/>
        </w:rPr>
        <w:t xml:space="preserve">застосовуються в умовах сучасної України, коли «проповіді» проголошуються  ̶  ні не з колорадською стрічкою, а у гарній вишиванці, прекрасною українською мовою, зі згадкою  про </w:t>
      </w:r>
      <w:r w:rsidRPr="00236132">
        <w:rPr>
          <w:rFonts w:ascii="Times New Roman" w:hAnsi="Times New Roman" w:cs="Times New Roman"/>
          <w:sz w:val="28"/>
          <w:szCs w:val="28"/>
          <w:shd w:val="clear" w:color="auto" w:fill="FFFFFF"/>
        </w:rPr>
        <w:t>Бога</w:t>
      </w:r>
      <w:r>
        <w:rPr>
          <w:rFonts w:ascii="Times New Roman" w:hAnsi="Times New Roman" w:cs="Times New Roman"/>
          <w:sz w:val="28"/>
          <w:szCs w:val="28"/>
          <w:shd w:val="clear" w:color="auto" w:fill="FFFFFF"/>
        </w:rPr>
        <w:t xml:space="preserve"> та</w:t>
      </w:r>
      <w:r w:rsidRPr="0023613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з </w:t>
      </w:r>
      <w:r w:rsidRPr="00236132">
        <w:rPr>
          <w:rFonts w:ascii="Times New Roman" w:hAnsi="Times New Roman" w:cs="Times New Roman"/>
          <w:sz w:val="28"/>
          <w:szCs w:val="28"/>
          <w:shd w:val="clear" w:color="auto" w:fill="FFFFFF"/>
        </w:rPr>
        <w:t>запевн</w:t>
      </w:r>
      <w:r>
        <w:rPr>
          <w:rFonts w:ascii="Times New Roman" w:hAnsi="Times New Roman" w:cs="Times New Roman"/>
          <w:sz w:val="28"/>
          <w:szCs w:val="28"/>
          <w:shd w:val="clear" w:color="auto" w:fill="FFFFFF"/>
        </w:rPr>
        <w:t>еннями</w:t>
      </w:r>
      <w:r w:rsidRPr="00236132">
        <w:rPr>
          <w:rFonts w:ascii="Times New Roman" w:hAnsi="Times New Roman" w:cs="Times New Roman"/>
          <w:sz w:val="28"/>
          <w:szCs w:val="28"/>
          <w:shd w:val="clear" w:color="auto" w:fill="FFFFFF"/>
        </w:rPr>
        <w:t xml:space="preserve"> у вірності українській ідеї</w:t>
      </w:r>
      <w:r>
        <w:rPr>
          <w:rFonts w:ascii="Times New Roman" w:hAnsi="Times New Roman" w:cs="Times New Roman"/>
          <w:sz w:val="28"/>
          <w:szCs w:val="28"/>
          <w:shd w:val="clear" w:color="auto" w:fill="FFFFFF"/>
        </w:rPr>
        <w:t>. До речі, вла</w:t>
      </w:r>
      <w:r w:rsidRPr="00236132">
        <w:rPr>
          <w:rFonts w:ascii="Times New Roman" w:hAnsi="Times New Roman" w:cs="Times New Roman"/>
          <w:sz w:val="28"/>
          <w:szCs w:val="28"/>
          <w:shd w:val="clear" w:color="auto" w:fill="FFFFFF"/>
        </w:rPr>
        <w:t xml:space="preserve">сне </w:t>
      </w:r>
      <w:r>
        <w:rPr>
          <w:rFonts w:ascii="Times New Roman" w:hAnsi="Times New Roman" w:cs="Times New Roman"/>
          <w:sz w:val="28"/>
          <w:szCs w:val="28"/>
          <w:shd w:val="clear" w:color="auto" w:fill="FFFFFF"/>
        </w:rPr>
        <w:t xml:space="preserve">й </w:t>
      </w:r>
      <w:r w:rsidRPr="00236132">
        <w:rPr>
          <w:rFonts w:ascii="Times New Roman" w:hAnsi="Times New Roman" w:cs="Times New Roman"/>
          <w:sz w:val="28"/>
          <w:szCs w:val="28"/>
          <w:shd w:val="clear" w:color="auto" w:fill="FFFFFF"/>
        </w:rPr>
        <w:t>фарисеї були найбільшими прихильниками національного відродження та були вороже настроєні до римлян. «</w:t>
      </w:r>
      <w:r w:rsidRPr="00023C19">
        <w:rPr>
          <w:rStyle w:val="a5"/>
          <w:rFonts w:ascii="Times New Roman" w:hAnsi="Times New Roman" w:cs="Times New Roman"/>
          <w:i w:val="0"/>
          <w:iCs w:val="0"/>
          <w:sz w:val="28"/>
          <w:szCs w:val="28"/>
          <w:bdr w:val="none" w:sz="0" w:space="0" w:color="auto" w:frame="1"/>
          <w:shd w:val="clear" w:color="auto" w:fill="FFFFFF"/>
        </w:rPr>
        <w:t>Горе вам, фарисеям..</w:t>
      </w:r>
      <w:r w:rsidRPr="00236132">
        <w:rPr>
          <w:rFonts w:ascii="Times New Roman" w:hAnsi="Times New Roman" w:cs="Times New Roman"/>
          <w:sz w:val="28"/>
          <w:szCs w:val="28"/>
          <w:shd w:val="clear" w:color="auto" w:fill="FFFFFF"/>
        </w:rPr>
        <w:t>» (</w:t>
      </w:r>
      <w:proofErr w:type="spellStart"/>
      <w:r w:rsidRPr="00236132">
        <w:rPr>
          <w:rFonts w:ascii="Times New Roman" w:hAnsi="Times New Roman" w:cs="Times New Roman"/>
          <w:sz w:val="28"/>
          <w:szCs w:val="28"/>
          <w:shd w:val="clear" w:color="auto" w:fill="FFFFFF"/>
        </w:rPr>
        <w:t>Лк</w:t>
      </w:r>
      <w:proofErr w:type="spellEnd"/>
      <w:r w:rsidRPr="00236132">
        <w:rPr>
          <w:rFonts w:ascii="Times New Roman" w:hAnsi="Times New Roman" w:cs="Times New Roman"/>
          <w:sz w:val="28"/>
          <w:szCs w:val="28"/>
          <w:shd w:val="clear" w:color="auto" w:fill="FFFFFF"/>
        </w:rPr>
        <w:t>. 11:43).</w:t>
      </w:r>
      <w:r>
        <w:rPr>
          <w:rFonts w:ascii="Times New Roman" w:hAnsi="Times New Roman" w:cs="Times New Roman"/>
          <w:sz w:val="28"/>
          <w:szCs w:val="28"/>
          <w:shd w:val="clear" w:color="auto" w:fill="FFFFFF"/>
        </w:rPr>
        <w:t xml:space="preserve"> </w:t>
      </w:r>
      <w:r w:rsidRPr="00236132">
        <w:rPr>
          <w:rFonts w:ascii="Times New Roman" w:hAnsi="Times New Roman" w:cs="Times New Roman"/>
          <w:sz w:val="28"/>
          <w:szCs w:val="28"/>
          <w:shd w:val="clear" w:color="auto" w:fill="FFFFFF"/>
        </w:rPr>
        <w:t>Диявол вам батьком, тож волите за волею батька вашого чинити. (</w:t>
      </w:r>
      <w:r w:rsidRPr="00236132">
        <w:rPr>
          <w:rFonts w:ascii="Times New Roman" w:hAnsi="Times New Roman" w:cs="Times New Roman"/>
          <w:sz w:val="28"/>
          <w:szCs w:val="28"/>
        </w:rPr>
        <w:t>Йоана 8 – 44)</w:t>
      </w:r>
      <w:r>
        <w:rPr>
          <w:rFonts w:ascii="Times New Roman" w:hAnsi="Times New Roman" w:cs="Times New Roman"/>
          <w:sz w:val="28"/>
          <w:szCs w:val="28"/>
        </w:rPr>
        <w:t>»</w:t>
      </w:r>
      <w:r w:rsidRPr="00236132">
        <w:rPr>
          <w:rFonts w:ascii="Times New Roman" w:hAnsi="Times New Roman" w:cs="Times New Roman"/>
          <w:sz w:val="28"/>
          <w:szCs w:val="28"/>
        </w:rPr>
        <w:t xml:space="preserve">. Головний за ієрархією сатана </w:t>
      </w:r>
      <w:r w:rsidRPr="00236132">
        <w:rPr>
          <w:rStyle w:val="a6"/>
          <w:rFonts w:ascii="Times New Roman" w:hAnsi="Times New Roman" w:cs="Times New Roman"/>
          <w:sz w:val="28"/>
          <w:szCs w:val="28"/>
        </w:rPr>
        <w:t>Люцифер – «світлоносний»</w:t>
      </w:r>
      <w:r>
        <w:rPr>
          <w:rStyle w:val="a6"/>
          <w:rFonts w:ascii="Times New Roman" w:hAnsi="Times New Roman" w:cs="Times New Roman"/>
          <w:sz w:val="28"/>
          <w:szCs w:val="28"/>
        </w:rPr>
        <w:t>, є найбільш досконалим та мудрим ангелом</w:t>
      </w:r>
      <w:r w:rsidRPr="00236132">
        <w:rPr>
          <w:rFonts w:ascii="Times New Roman" w:hAnsi="Times New Roman" w:cs="Times New Roman"/>
          <w:sz w:val="28"/>
          <w:szCs w:val="28"/>
        </w:rPr>
        <w:t>.</w:t>
      </w:r>
      <w:r>
        <w:rPr>
          <w:rFonts w:ascii="Times New Roman" w:hAnsi="Times New Roman" w:cs="Times New Roman"/>
          <w:sz w:val="28"/>
          <w:szCs w:val="28"/>
        </w:rPr>
        <w:t xml:space="preserve"> Тільки власне свою мудрість використовує, щоб відірватись від Бога. </w:t>
      </w:r>
      <w:r w:rsidRPr="00236132">
        <w:rPr>
          <w:rFonts w:ascii="Times New Roman" w:hAnsi="Times New Roman" w:cs="Times New Roman"/>
          <w:sz w:val="28"/>
          <w:szCs w:val="28"/>
          <w:shd w:val="clear" w:color="auto" w:fill="FFFFFF"/>
        </w:rPr>
        <w:t xml:space="preserve"> Сучасні </w:t>
      </w:r>
      <w:r>
        <w:rPr>
          <w:rFonts w:ascii="Times New Roman" w:hAnsi="Times New Roman" w:cs="Times New Roman"/>
          <w:sz w:val="28"/>
          <w:szCs w:val="28"/>
          <w:shd w:val="clear" w:color="auto" w:fill="FFFFFF"/>
        </w:rPr>
        <w:t>адепти Л</w:t>
      </w:r>
      <w:r w:rsidRPr="00236132">
        <w:rPr>
          <w:rFonts w:ascii="Times New Roman" w:hAnsi="Times New Roman" w:cs="Times New Roman"/>
          <w:sz w:val="28"/>
          <w:szCs w:val="28"/>
          <w:shd w:val="clear" w:color="auto" w:fill="FFFFFF"/>
        </w:rPr>
        <w:t>юцифер</w:t>
      </w:r>
      <w:r>
        <w:rPr>
          <w:rFonts w:ascii="Times New Roman" w:hAnsi="Times New Roman" w:cs="Times New Roman"/>
          <w:sz w:val="28"/>
          <w:szCs w:val="28"/>
          <w:shd w:val="clear" w:color="auto" w:fill="FFFFFF"/>
        </w:rPr>
        <w:t>а,</w:t>
      </w:r>
      <w:r w:rsidRPr="00236132">
        <w:rPr>
          <w:rFonts w:ascii="Times New Roman" w:hAnsi="Times New Roman" w:cs="Times New Roman"/>
          <w:sz w:val="28"/>
          <w:szCs w:val="28"/>
          <w:shd w:val="clear" w:color="auto" w:fill="FFFFFF"/>
        </w:rPr>
        <w:t xml:space="preserve"> без перебільшення</w:t>
      </w:r>
      <w:r>
        <w:rPr>
          <w:rFonts w:ascii="Times New Roman" w:hAnsi="Times New Roman" w:cs="Times New Roman"/>
          <w:sz w:val="28"/>
          <w:szCs w:val="28"/>
          <w:shd w:val="clear" w:color="auto" w:fill="FFFFFF"/>
        </w:rPr>
        <w:t>,</w:t>
      </w:r>
      <w:r w:rsidRPr="00236132">
        <w:rPr>
          <w:rFonts w:ascii="Times New Roman" w:hAnsi="Times New Roman" w:cs="Times New Roman"/>
          <w:sz w:val="28"/>
          <w:szCs w:val="28"/>
          <w:shd w:val="clear" w:color="auto" w:fill="FFFFFF"/>
        </w:rPr>
        <w:t xml:space="preserve"> надзвичайно освіченн</w:t>
      </w:r>
      <w:r>
        <w:rPr>
          <w:rFonts w:ascii="Times New Roman" w:hAnsi="Times New Roman" w:cs="Times New Roman"/>
          <w:sz w:val="28"/>
          <w:szCs w:val="28"/>
          <w:shd w:val="clear" w:color="auto" w:fill="FFFFFF"/>
        </w:rPr>
        <w:t>і</w:t>
      </w:r>
      <w:r w:rsidRPr="00236132">
        <w:rPr>
          <w:rFonts w:ascii="Times New Roman" w:hAnsi="Times New Roman" w:cs="Times New Roman"/>
          <w:sz w:val="28"/>
          <w:szCs w:val="28"/>
          <w:shd w:val="clear" w:color="auto" w:fill="FFFFFF"/>
        </w:rPr>
        <w:t xml:space="preserve"> особи</w:t>
      </w:r>
      <w:r>
        <w:rPr>
          <w:rFonts w:ascii="Times New Roman" w:hAnsi="Times New Roman" w:cs="Times New Roman"/>
          <w:sz w:val="28"/>
          <w:szCs w:val="28"/>
          <w:shd w:val="clear" w:color="auto" w:fill="FFFFFF"/>
        </w:rPr>
        <w:t xml:space="preserve">  ̶</w:t>
      </w:r>
      <w:r w:rsidRPr="0023613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236132">
        <w:rPr>
          <w:rFonts w:ascii="Times New Roman" w:hAnsi="Times New Roman" w:cs="Times New Roman"/>
          <w:sz w:val="28"/>
          <w:szCs w:val="28"/>
          <w:shd w:val="clear" w:color="auto" w:fill="FFFFFF"/>
        </w:rPr>
        <w:t>кандидати наук, магістри</w:t>
      </w:r>
      <w:r>
        <w:rPr>
          <w:rFonts w:ascii="Times New Roman" w:hAnsi="Times New Roman" w:cs="Times New Roman"/>
          <w:sz w:val="28"/>
          <w:szCs w:val="28"/>
          <w:shd w:val="clear" w:color="auto" w:fill="FFFFFF"/>
        </w:rPr>
        <w:t>, при чому мають не одну вищу освіту</w:t>
      </w:r>
      <w:r w:rsidRPr="00236132">
        <w:rPr>
          <w:rFonts w:ascii="Times New Roman" w:hAnsi="Times New Roman" w:cs="Times New Roman"/>
          <w:sz w:val="28"/>
          <w:szCs w:val="28"/>
          <w:shd w:val="clear" w:color="auto" w:fill="FFFFFF"/>
        </w:rPr>
        <w:t>. Бог</w:t>
      </w:r>
      <w:r>
        <w:rPr>
          <w:rFonts w:ascii="Times New Roman" w:hAnsi="Times New Roman" w:cs="Times New Roman"/>
          <w:sz w:val="28"/>
          <w:szCs w:val="28"/>
          <w:shd w:val="clear" w:color="auto" w:fill="FFFFFF"/>
        </w:rPr>
        <w:t>,</w:t>
      </w:r>
      <w:r w:rsidRPr="00236132">
        <w:rPr>
          <w:rFonts w:ascii="Times New Roman" w:hAnsi="Times New Roman" w:cs="Times New Roman"/>
          <w:sz w:val="28"/>
          <w:szCs w:val="28"/>
          <w:shd w:val="clear" w:color="auto" w:fill="FFFFFF"/>
        </w:rPr>
        <w:t xml:space="preserve"> як і наше суспільство</w:t>
      </w:r>
      <w:r>
        <w:rPr>
          <w:rFonts w:ascii="Times New Roman" w:hAnsi="Times New Roman" w:cs="Times New Roman"/>
          <w:sz w:val="28"/>
          <w:szCs w:val="28"/>
          <w:shd w:val="clear" w:color="auto" w:fill="FFFFFF"/>
        </w:rPr>
        <w:t>,</w:t>
      </w:r>
      <w:r w:rsidRPr="00236132">
        <w:rPr>
          <w:rFonts w:ascii="Times New Roman" w:hAnsi="Times New Roman" w:cs="Times New Roman"/>
          <w:sz w:val="28"/>
          <w:szCs w:val="28"/>
          <w:shd w:val="clear" w:color="auto" w:fill="FFFFFF"/>
        </w:rPr>
        <w:t xml:space="preserve"> сподівався на те</w:t>
      </w:r>
      <w:r>
        <w:rPr>
          <w:rFonts w:ascii="Times New Roman" w:hAnsi="Times New Roman" w:cs="Times New Roman"/>
          <w:sz w:val="28"/>
          <w:szCs w:val="28"/>
          <w:shd w:val="clear" w:color="auto" w:fill="FFFFFF"/>
        </w:rPr>
        <w:t>,</w:t>
      </w:r>
      <w:r w:rsidRPr="00236132">
        <w:rPr>
          <w:rFonts w:ascii="Times New Roman" w:hAnsi="Times New Roman" w:cs="Times New Roman"/>
          <w:sz w:val="28"/>
          <w:szCs w:val="28"/>
          <w:shd w:val="clear" w:color="auto" w:fill="FFFFFF"/>
        </w:rPr>
        <w:t xml:space="preserve"> що ці особи вірою і правдою будуть служити добру, справедливості</w:t>
      </w:r>
      <w:r>
        <w:rPr>
          <w:rFonts w:ascii="Times New Roman" w:hAnsi="Times New Roman" w:cs="Times New Roman"/>
          <w:sz w:val="28"/>
          <w:szCs w:val="28"/>
          <w:shd w:val="clear" w:color="auto" w:fill="FFFFFF"/>
        </w:rPr>
        <w:t>. Але сучасні «книжники» використовують знання не для того, щоб застосувати його для виконання вимог законодавства, але для того, щоб аргументувати неможливість його виконувати. В цьому я мав можливість переконатись на власному досвіді. Як правило, на мої звернення практично всі органи публічного управління знаходять «</w:t>
      </w:r>
      <w:proofErr w:type="spellStart"/>
      <w:r>
        <w:rPr>
          <w:rFonts w:ascii="Times New Roman" w:hAnsi="Times New Roman" w:cs="Times New Roman"/>
          <w:sz w:val="28"/>
          <w:szCs w:val="28"/>
          <w:shd w:val="clear" w:color="auto" w:fill="FFFFFF"/>
        </w:rPr>
        <w:t>буквонорми</w:t>
      </w:r>
      <w:proofErr w:type="spellEnd"/>
      <w:r>
        <w:rPr>
          <w:rFonts w:ascii="Times New Roman" w:hAnsi="Times New Roman" w:cs="Times New Roman"/>
          <w:sz w:val="28"/>
          <w:szCs w:val="28"/>
          <w:shd w:val="clear" w:color="auto" w:fill="FFFFFF"/>
        </w:rPr>
        <w:t xml:space="preserve">» в Конституції, яка визначає, що Україна є правовою державою, і необхідно </w:t>
      </w:r>
      <w:r>
        <w:rPr>
          <w:rFonts w:ascii="Times New Roman" w:hAnsi="Times New Roman" w:cs="Times New Roman"/>
          <w:sz w:val="28"/>
          <w:szCs w:val="28"/>
          <w:shd w:val="clear" w:color="auto" w:fill="FFFFFF"/>
        </w:rPr>
        <w:lastRenderedPageBreak/>
        <w:t>дотримуватись законодавства. Але ці «</w:t>
      </w:r>
      <w:proofErr w:type="spellStart"/>
      <w:r>
        <w:rPr>
          <w:rFonts w:ascii="Times New Roman" w:hAnsi="Times New Roman" w:cs="Times New Roman"/>
          <w:sz w:val="28"/>
          <w:szCs w:val="28"/>
          <w:shd w:val="clear" w:color="auto" w:fill="FFFFFF"/>
        </w:rPr>
        <w:t>буквонорми</w:t>
      </w:r>
      <w:proofErr w:type="spellEnd"/>
      <w:r>
        <w:rPr>
          <w:rFonts w:ascii="Times New Roman" w:hAnsi="Times New Roman" w:cs="Times New Roman"/>
          <w:sz w:val="28"/>
          <w:szCs w:val="28"/>
          <w:shd w:val="clear" w:color="auto" w:fill="FFFFFF"/>
        </w:rPr>
        <w:t xml:space="preserve">» не дозволяють їм нічого робити.   </w:t>
      </w:r>
    </w:p>
    <w:p w14:paraId="15017B32" w14:textId="77777777" w:rsidR="000C1C98" w:rsidRDefault="000C1C98" w:rsidP="000C1C98">
      <w:pPr>
        <w:contextualSpacing/>
        <w:jc w:val="both"/>
        <w:rPr>
          <w:rFonts w:ascii="Times New Roman" w:eastAsia="Times New Roman" w:hAnsi="Times New Roman" w:cs="Times New Roman"/>
          <w:color w:val="000000"/>
          <w:sz w:val="28"/>
          <w:szCs w:val="28"/>
          <w:lang w:eastAsia="uk-UA"/>
        </w:rPr>
      </w:pPr>
      <w:r>
        <w:rPr>
          <w:rFonts w:ascii="Times New Roman" w:hAnsi="Times New Roman" w:cs="Times New Roman"/>
          <w:sz w:val="28"/>
          <w:szCs w:val="28"/>
          <w:shd w:val="clear" w:color="auto" w:fill="FFFFFF"/>
        </w:rPr>
        <w:t>До прикладу, Івано-Франківська обласна рада аргументує небажання втрутитись в ситуацію щодо користування мисливськими угіддями статтею 19</w:t>
      </w:r>
      <w:r w:rsidRPr="006340E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Конституції: «Посадові особи повинні діяти  лише на підставі, в межах повноважень та в спосіб, передбачений Конституцією» (лист від 26.11.2019 р.). І при цьому відповідно до статті 22 ЗУ «Про мисливське господарство та полювання» ухвалює рішення про надання у користування мисливських угідь, тобто, управляє сервітутами земельних ділянок щодо користування мисливством на території Івано-Франківської області, а ще відмовляється контролювати своє рішення, перекладаючи свої функції на </w:t>
      </w:r>
      <w:proofErr w:type="spellStart"/>
      <w:r>
        <w:rPr>
          <w:rFonts w:ascii="Times New Roman" w:hAnsi="Times New Roman" w:cs="Times New Roman"/>
          <w:sz w:val="28"/>
          <w:szCs w:val="28"/>
          <w:shd w:val="clear" w:color="auto" w:fill="FFFFFF"/>
        </w:rPr>
        <w:t>Держлісагентство</w:t>
      </w:r>
      <w:proofErr w:type="spellEnd"/>
      <w:r>
        <w:rPr>
          <w:rFonts w:ascii="Times New Roman" w:hAnsi="Times New Roman" w:cs="Times New Roman"/>
          <w:sz w:val="28"/>
          <w:szCs w:val="28"/>
          <w:shd w:val="clear" w:color="auto" w:fill="FFFFFF"/>
        </w:rPr>
        <w:t xml:space="preserve"> України (Лист 16.12. 2019 року). А ще у іншій відповіді  від 22.08.2019 року повідомляється: «Водночас повторно інформуємо, що у разі надходження </w:t>
      </w:r>
      <w:proofErr w:type="spellStart"/>
      <w:r>
        <w:rPr>
          <w:rFonts w:ascii="Times New Roman" w:hAnsi="Times New Roman" w:cs="Times New Roman"/>
          <w:sz w:val="28"/>
          <w:szCs w:val="28"/>
          <w:shd w:val="clear" w:color="auto" w:fill="FFFFFF"/>
        </w:rPr>
        <w:t>обгрунтованих</w:t>
      </w:r>
      <w:proofErr w:type="spellEnd"/>
      <w:r>
        <w:rPr>
          <w:rFonts w:ascii="Times New Roman" w:hAnsi="Times New Roman" w:cs="Times New Roman"/>
          <w:sz w:val="28"/>
          <w:szCs w:val="28"/>
          <w:shd w:val="clear" w:color="auto" w:fill="FFFFFF"/>
        </w:rPr>
        <w:t xml:space="preserve"> пропозицій від обласної державної адміністрації, обласна рада розгляне їх у межах наданих повноважень». На моє переконання, якщо б чиновники з обласної ради дійсно бажали б дотримуватись законодавства, поповнювати бюджет та й зрештою дійти до справедливості, вони б зійшли з п’ятого поверху на третій до облдержадміністрації і не чекали б від них «</w:t>
      </w:r>
      <w:proofErr w:type="spellStart"/>
      <w:r>
        <w:rPr>
          <w:rFonts w:ascii="Times New Roman" w:hAnsi="Times New Roman" w:cs="Times New Roman"/>
          <w:sz w:val="28"/>
          <w:szCs w:val="28"/>
          <w:shd w:val="clear" w:color="auto" w:fill="FFFFFF"/>
        </w:rPr>
        <w:t>обгрунтованих</w:t>
      </w:r>
      <w:proofErr w:type="spellEnd"/>
      <w:r>
        <w:rPr>
          <w:rFonts w:ascii="Times New Roman" w:hAnsi="Times New Roman" w:cs="Times New Roman"/>
          <w:sz w:val="28"/>
          <w:szCs w:val="28"/>
          <w:shd w:val="clear" w:color="auto" w:fill="FFFFFF"/>
        </w:rPr>
        <w:t xml:space="preserve"> пропозицій», які ніяк не можуть дійти, бо так як обласна рада «хоче отримати», так облдержадміністрація «хоче направляти». Що ж, як бачимо, Івано-Франківська обласна рада має аж три різні відмовки, щоб аргументувати свою бездіяльність. Як на мене, таке ритуальне дотримування законодавства відповідає лицемірам де формальне дотримання не відповідає принципам справедливості та служінню людині.     Саме такий приклад фари</w:t>
      </w:r>
      <w:r w:rsidRPr="00CA2F87">
        <w:rPr>
          <w:rFonts w:ascii="Times New Roman" w:hAnsi="Times New Roman" w:cs="Times New Roman"/>
          <w:sz w:val="28"/>
          <w:szCs w:val="28"/>
        </w:rPr>
        <w:t>сейства, який прижився в сучасному державному управлінні</w:t>
      </w:r>
      <w:r>
        <w:rPr>
          <w:rFonts w:ascii="Times New Roman" w:hAnsi="Times New Roman" w:cs="Times New Roman"/>
          <w:sz w:val="28"/>
          <w:szCs w:val="28"/>
        </w:rPr>
        <w:t>, описано наступним чином:</w:t>
      </w:r>
      <w:r>
        <w:t xml:space="preserve">  «</w:t>
      </w:r>
      <w:hyperlink r:id="rId4" w:history="1">
        <w:r w:rsidRPr="009A629E">
          <w:rPr>
            <w:rFonts w:ascii="Times New Roman" w:hAnsi="Times New Roman" w:cs="Times New Roman"/>
            <w:color w:val="111111"/>
            <w:sz w:val="28"/>
            <w:szCs w:val="28"/>
          </w:rPr>
          <w:t xml:space="preserve">Якось у суботу Ісус проходив пшеничним полем, а учні по дорозі почали зривати колоски та їсти зерно. Дехто з фарисеїв запитав Ісуса: «Поглянь, чому вони збирають зерно? Хіба Закон Мойсеїв не забороняє робити це в суботу?» У відповідь Ісус сказав їм: «Хіба ви не читали, що зробив Давид, коли він і його супутники зголодніли?  Й Ісус додав: «Субота створена для людини, а не людина для суботи. Тож Син Людський — Господь і над суботою» </w:t>
        </w:r>
        <w:r>
          <w:rPr>
            <w:rFonts w:ascii="Times New Roman" w:hAnsi="Times New Roman" w:cs="Times New Roman"/>
            <w:color w:val="111111"/>
            <w:sz w:val="28"/>
            <w:szCs w:val="28"/>
          </w:rPr>
          <w:t>(</w:t>
        </w:r>
        <w:r>
          <w:rPr>
            <w:rFonts w:ascii="Times New Roman" w:hAnsi="Times New Roman" w:cs="Times New Roman"/>
            <w:sz w:val="28"/>
            <w:szCs w:val="28"/>
          </w:rPr>
          <w:t xml:space="preserve">Євангеліє </w:t>
        </w:r>
        <w:r w:rsidRPr="009A629E">
          <w:rPr>
            <w:rFonts w:ascii="Times New Roman" w:hAnsi="Times New Roman" w:cs="Times New Roman"/>
            <w:color w:val="111111"/>
            <w:sz w:val="28"/>
            <w:szCs w:val="28"/>
          </w:rPr>
          <w:t>від Марка 2:23-28</w:t>
        </w:r>
        <w:r>
          <w:rPr>
            <w:rFonts w:ascii="Times New Roman" w:hAnsi="Times New Roman" w:cs="Times New Roman"/>
            <w:color w:val="111111"/>
            <w:sz w:val="28"/>
            <w:szCs w:val="28"/>
          </w:rPr>
          <w:t>)</w:t>
        </w:r>
        <w:r w:rsidRPr="009A629E">
          <w:rPr>
            <w:rFonts w:ascii="Times New Roman" w:hAnsi="Times New Roman" w:cs="Times New Roman"/>
            <w:color w:val="111111"/>
            <w:sz w:val="28"/>
            <w:szCs w:val="28"/>
          </w:rPr>
          <w:t>.</w:t>
        </w:r>
      </w:hyperlink>
      <w:r w:rsidRPr="009A629E">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uk-UA"/>
        </w:rPr>
        <w:t>«</w:t>
      </w:r>
      <w:r w:rsidRPr="009A629E">
        <w:rPr>
          <w:rFonts w:ascii="Times New Roman" w:eastAsia="Times New Roman" w:hAnsi="Times New Roman" w:cs="Times New Roman"/>
          <w:color w:val="000000"/>
          <w:sz w:val="28"/>
          <w:szCs w:val="28"/>
          <w:lang w:eastAsia="uk-UA"/>
        </w:rPr>
        <w:t>Годиться в суботу чинити добро чи зло, спасти життя чи погубити? Вони ж мовчали</w:t>
      </w:r>
      <w:r>
        <w:rPr>
          <w:rFonts w:ascii="Times New Roman" w:eastAsia="Times New Roman" w:hAnsi="Times New Roman" w:cs="Times New Roman"/>
          <w:color w:val="000000"/>
          <w:sz w:val="28"/>
          <w:szCs w:val="28"/>
          <w:lang w:eastAsia="uk-UA"/>
        </w:rPr>
        <w:t>»</w:t>
      </w:r>
      <w:r w:rsidRPr="009A629E">
        <w:rPr>
          <w:rFonts w:ascii="Times New Roman" w:hAnsi="Times New Roman" w:cs="Times New Roman"/>
          <w:sz w:val="28"/>
          <w:szCs w:val="28"/>
        </w:rPr>
        <w:t xml:space="preserve"> </w:t>
      </w:r>
      <w:r>
        <w:rPr>
          <w:rFonts w:ascii="Times New Roman" w:hAnsi="Times New Roman" w:cs="Times New Roman"/>
          <w:sz w:val="28"/>
          <w:szCs w:val="28"/>
        </w:rPr>
        <w:t xml:space="preserve">(Євангеліє </w:t>
      </w:r>
      <w:r w:rsidRPr="009A629E">
        <w:rPr>
          <w:rFonts w:ascii="Times New Roman" w:eastAsia="Times New Roman" w:hAnsi="Times New Roman" w:cs="Times New Roman"/>
          <w:color w:val="000000"/>
          <w:sz w:val="28"/>
          <w:szCs w:val="28"/>
          <w:lang w:eastAsia="uk-UA"/>
        </w:rPr>
        <w:t>від Марка 3. 1-12</w:t>
      </w:r>
      <w:r>
        <w:rPr>
          <w:rFonts w:ascii="Times New Roman" w:eastAsia="Times New Roman" w:hAnsi="Times New Roman" w:cs="Times New Roman"/>
          <w:color w:val="000000"/>
          <w:sz w:val="28"/>
          <w:szCs w:val="28"/>
          <w:lang w:eastAsia="uk-UA"/>
        </w:rPr>
        <w:t>.).</w:t>
      </w:r>
    </w:p>
    <w:p w14:paraId="74DFF23F" w14:textId="77777777" w:rsidR="000C1C98" w:rsidRDefault="000C1C98" w:rsidP="000C1C98">
      <w:pPr>
        <w:contextualSpacing/>
        <w:jc w:val="both"/>
        <w:rPr>
          <w:rFonts w:ascii="Times New Roman" w:eastAsia="Times New Roman" w:hAnsi="Times New Roman" w:cs="Times New Roman"/>
          <w:color w:val="222222"/>
          <w:sz w:val="28"/>
          <w:szCs w:val="28"/>
          <w:lang w:eastAsia="uk-UA"/>
        </w:rPr>
      </w:pPr>
      <w:r w:rsidRPr="007C7E48">
        <w:rPr>
          <w:rFonts w:ascii="Times New Roman" w:hAnsi="Times New Roman" w:cs="Times New Roman"/>
          <w:sz w:val="28"/>
          <w:szCs w:val="28"/>
        </w:rPr>
        <w:t>Наші чиновники</w:t>
      </w:r>
      <w:r>
        <w:rPr>
          <w:rFonts w:ascii="Times New Roman" w:hAnsi="Times New Roman" w:cs="Times New Roman"/>
          <w:sz w:val="28"/>
          <w:szCs w:val="28"/>
        </w:rPr>
        <w:t xml:space="preserve"> </w:t>
      </w:r>
      <w:r w:rsidRPr="007C7E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7E48">
        <w:rPr>
          <w:rFonts w:ascii="Times New Roman" w:hAnsi="Times New Roman" w:cs="Times New Roman"/>
          <w:sz w:val="28"/>
          <w:szCs w:val="28"/>
        </w:rPr>
        <w:t>гарні маніпулятори, які навчились у біблійного Адама та Єви перек</w:t>
      </w:r>
      <w:r>
        <w:rPr>
          <w:rFonts w:ascii="Times New Roman" w:hAnsi="Times New Roman" w:cs="Times New Roman"/>
          <w:sz w:val="28"/>
          <w:szCs w:val="28"/>
        </w:rPr>
        <w:t>ладати</w:t>
      </w:r>
      <w:r w:rsidRPr="007C7E48">
        <w:rPr>
          <w:rFonts w:ascii="Times New Roman" w:hAnsi="Times New Roman" w:cs="Times New Roman"/>
          <w:sz w:val="28"/>
          <w:szCs w:val="28"/>
        </w:rPr>
        <w:t xml:space="preserve"> свою вину один на одного. Єва звинувачує змія, забаганки якого вона виконала  </w:t>
      </w:r>
      <w:r>
        <w:rPr>
          <w:rFonts w:ascii="Times New Roman" w:hAnsi="Times New Roman" w:cs="Times New Roman"/>
          <w:sz w:val="28"/>
          <w:szCs w:val="28"/>
        </w:rPr>
        <w:t xml:space="preserve">̶ </w:t>
      </w:r>
      <w:r w:rsidRPr="007C7E48">
        <w:rPr>
          <w:rFonts w:ascii="Times New Roman" w:hAnsi="Times New Roman" w:cs="Times New Roman"/>
          <w:sz w:val="28"/>
          <w:szCs w:val="28"/>
        </w:rPr>
        <w:t xml:space="preserve"> </w:t>
      </w:r>
      <w:r>
        <w:rPr>
          <w:rFonts w:ascii="Times New Roman" w:eastAsia="Times New Roman" w:hAnsi="Times New Roman" w:cs="Times New Roman"/>
          <w:color w:val="222222"/>
          <w:sz w:val="28"/>
          <w:szCs w:val="28"/>
          <w:lang w:eastAsia="uk-UA"/>
        </w:rPr>
        <w:t>«З</w:t>
      </w:r>
      <w:r w:rsidRPr="00D93BCC">
        <w:rPr>
          <w:rFonts w:ascii="Times New Roman" w:eastAsia="Times New Roman" w:hAnsi="Times New Roman" w:cs="Times New Roman"/>
          <w:color w:val="222222"/>
          <w:sz w:val="28"/>
          <w:szCs w:val="28"/>
          <w:lang w:eastAsia="uk-UA"/>
        </w:rPr>
        <w:t>мій обманув мене, і я їла</w:t>
      </w:r>
      <w:r>
        <w:rPr>
          <w:rFonts w:ascii="Times New Roman" w:eastAsia="Times New Roman" w:hAnsi="Times New Roman" w:cs="Times New Roman"/>
          <w:color w:val="222222"/>
          <w:sz w:val="28"/>
          <w:szCs w:val="28"/>
          <w:lang w:eastAsia="uk-UA"/>
        </w:rPr>
        <w:t>»</w:t>
      </w:r>
      <w:r w:rsidRPr="00D93BCC">
        <w:rPr>
          <w:rFonts w:ascii="Times New Roman" w:eastAsia="Times New Roman" w:hAnsi="Times New Roman" w:cs="Times New Roman"/>
          <w:color w:val="222222"/>
          <w:sz w:val="28"/>
          <w:szCs w:val="28"/>
          <w:lang w:eastAsia="uk-UA"/>
        </w:rPr>
        <w:t xml:space="preserve"> [Бут. 3:13]</w:t>
      </w:r>
      <w:r w:rsidRPr="007C7E48">
        <w:rPr>
          <w:rFonts w:ascii="Times New Roman" w:eastAsia="Times New Roman" w:hAnsi="Times New Roman" w:cs="Times New Roman"/>
          <w:color w:val="222222"/>
          <w:sz w:val="28"/>
          <w:szCs w:val="28"/>
          <w:lang w:eastAsia="uk-UA"/>
        </w:rPr>
        <w:t>, Адам звинувачує жінку</w:t>
      </w:r>
      <w:r>
        <w:rPr>
          <w:rFonts w:ascii="Times New Roman" w:eastAsia="Times New Roman" w:hAnsi="Times New Roman" w:cs="Times New Roman"/>
          <w:color w:val="222222"/>
          <w:sz w:val="28"/>
          <w:szCs w:val="28"/>
          <w:lang w:eastAsia="uk-UA"/>
        </w:rPr>
        <w:t>,</w:t>
      </w:r>
      <w:r w:rsidRPr="007C7E48">
        <w:rPr>
          <w:rFonts w:ascii="Times New Roman" w:eastAsia="Times New Roman" w:hAnsi="Times New Roman" w:cs="Times New Roman"/>
          <w:color w:val="222222"/>
          <w:sz w:val="28"/>
          <w:szCs w:val="28"/>
          <w:lang w:eastAsia="uk-UA"/>
        </w:rPr>
        <w:t xml:space="preserve"> яка дала йому заборонений плід </w:t>
      </w:r>
      <w:r w:rsidRPr="007C7E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7E48">
        <w:rPr>
          <w:rFonts w:ascii="Times New Roman" w:eastAsia="Times New Roman" w:hAnsi="Times New Roman" w:cs="Times New Roman"/>
          <w:color w:val="222222"/>
          <w:sz w:val="28"/>
          <w:szCs w:val="28"/>
          <w:lang w:eastAsia="uk-UA"/>
        </w:rPr>
        <w:t xml:space="preserve"> </w:t>
      </w:r>
      <w:r>
        <w:rPr>
          <w:rFonts w:ascii="Times New Roman" w:eastAsia="Times New Roman" w:hAnsi="Times New Roman" w:cs="Times New Roman"/>
          <w:color w:val="222222"/>
          <w:sz w:val="28"/>
          <w:szCs w:val="28"/>
          <w:lang w:eastAsia="uk-UA"/>
        </w:rPr>
        <w:t>«</w:t>
      </w:r>
      <w:r w:rsidRPr="00D93BCC">
        <w:rPr>
          <w:rFonts w:ascii="Times New Roman" w:eastAsia="Times New Roman" w:hAnsi="Times New Roman" w:cs="Times New Roman"/>
          <w:color w:val="222222"/>
          <w:sz w:val="28"/>
          <w:szCs w:val="28"/>
          <w:lang w:eastAsia="uk-UA"/>
        </w:rPr>
        <w:t>Жінка, яку ти дав мені, щоб була зо мною, дала мені з дерева, і я їв</w:t>
      </w:r>
      <w:r>
        <w:rPr>
          <w:rFonts w:ascii="Times New Roman" w:eastAsia="Times New Roman" w:hAnsi="Times New Roman" w:cs="Times New Roman"/>
          <w:color w:val="222222"/>
          <w:sz w:val="28"/>
          <w:szCs w:val="28"/>
          <w:lang w:eastAsia="uk-UA"/>
        </w:rPr>
        <w:t>»</w:t>
      </w:r>
      <w:r w:rsidRPr="00D93BCC">
        <w:rPr>
          <w:rFonts w:ascii="Times New Roman" w:eastAsia="Times New Roman" w:hAnsi="Times New Roman" w:cs="Times New Roman"/>
          <w:color w:val="222222"/>
          <w:sz w:val="28"/>
          <w:szCs w:val="28"/>
          <w:lang w:eastAsia="uk-UA"/>
        </w:rPr>
        <w:t xml:space="preserve"> [Бут. 3:12]</w:t>
      </w:r>
      <w:r w:rsidRPr="007C7E48">
        <w:rPr>
          <w:rFonts w:ascii="Times New Roman" w:eastAsia="Times New Roman" w:hAnsi="Times New Roman" w:cs="Times New Roman"/>
          <w:color w:val="222222"/>
          <w:sz w:val="28"/>
          <w:szCs w:val="28"/>
          <w:lang w:eastAsia="uk-UA"/>
        </w:rPr>
        <w:t xml:space="preserve">. </w:t>
      </w:r>
    </w:p>
    <w:p w14:paraId="4E5D46DC" w14:textId="77777777" w:rsidR="000C1C98" w:rsidRDefault="000C1C98" w:rsidP="000C1C98">
      <w:pPr>
        <w:contextualSpacing/>
        <w:jc w:val="both"/>
        <w:rPr>
          <w:rStyle w:val="a6"/>
          <w:rFonts w:ascii="Times New Roman" w:hAnsi="Times New Roman" w:cs="Times New Roman"/>
          <w:b w:val="0"/>
          <w:bCs w:val="0"/>
          <w:color w:val="000000"/>
          <w:sz w:val="28"/>
          <w:szCs w:val="28"/>
        </w:rPr>
      </w:pPr>
      <w:r>
        <w:rPr>
          <w:rFonts w:ascii="Times New Roman" w:eastAsia="Times New Roman" w:hAnsi="Times New Roman" w:cs="Times New Roman"/>
          <w:color w:val="222222"/>
          <w:sz w:val="28"/>
          <w:szCs w:val="28"/>
          <w:lang w:eastAsia="uk-UA"/>
        </w:rPr>
        <w:t xml:space="preserve">Яскравий приклад тому є відповіді службових осіб державних установ на мої звернення щодо невиконання вимог оплати за користування мисливськими угіддями. Так, </w:t>
      </w:r>
      <w:r>
        <w:rPr>
          <w:rFonts w:ascii="Times New Roman" w:hAnsi="Times New Roman" w:cs="Times New Roman"/>
          <w:sz w:val="28"/>
          <w:szCs w:val="28"/>
        </w:rPr>
        <w:t xml:space="preserve">Івано-Франківському обласному управлінню лісового та мисливського господарства заважає невизначеність у цьому питанні, яка панує на загальнодержавному рівні (лист від 27.09.2019 року № 06-21/71-1330). Але на </w:t>
      </w:r>
      <w:r>
        <w:rPr>
          <w:rFonts w:ascii="Times New Roman" w:hAnsi="Times New Roman" w:cs="Times New Roman"/>
          <w:sz w:val="28"/>
          <w:szCs w:val="28"/>
        </w:rPr>
        <w:lastRenderedPageBreak/>
        <w:t xml:space="preserve">центральному рівні влади думки з цього питання зовсім протилежні від  регіональних керівників. Так, Міністерство аграрної політики та продовольства України (лист від 09.08.2019 року № 37-13-11/16961) і Державного агентства лісових ресурсів України (лист від 25.09.2019 року № 03-16/7555-19) вказують, що все нормально і невизначеності на загальнодержавному рівні щодо плати за користування мисливськими угіддями не існує. </w:t>
      </w:r>
      <w:r w:rsidRPr="005708D7">
        <w:rPr>
          <w:rStyle w:val="a6"/>
          <w:rFonts w:ascii="Times New Roman" w:hAnsi="Times New Roman" w:cs="Times New Roman"/>
          <w:color w:val="000000"/>
          <w:sz w:val="28"/>
          <w:szCs w:val="28"/>
        </w:rPr>
        <w:t>Івано-Франківська ОДА</w:t>
      </w:r>
      <w:r>
        <w:rPr>
          <w:rStyle w:val="a6"/>
          <w:rFonts w:ascii="Times New Roman" w:hAnsi="Times New Roman" w:cs="Times New Roman"/>
          <w:color w:val="000000"/>
          <w:sz w:val="28"/>
          <w:szCs w:val="28"/>
        </w:rPr>
        <w:t>,</w:t>
      </w:r>
      <w:r w:rsidRPr="005708D7">
        <w:rPr>
          <w:rStyle w:val="a6"/>
          <w:rFonts w:ascii="Times New Roman" w:hAnsi="Times New Roman" w:cs="Times New Roman"/>
          <w:color w:val="000000"/>
          <w:sz w:val="28"/>
          <w:szCs w:val="28"/>
        </w:rPr>
        <w:t xml:space="preserve"> </w:t>
      </w:r>
      <w:r>
        <w:rPr>
          <w:rStyle w:val="a6"/>
          <w:rFonts w:ascii="Times New Roman" w:hAnsi="Times New Roman" w:cs="Times New Roman"/>
          <w:color w:val="000000"/>
          <w:sz w:val="28"/>
          <w:szCs w:val="28"/>
        </w:rPr>
        <w:t xml:space="preserve">щоб знайти формальну можливість та затягнути час не виконувати вимоги законодавства, направляє листи, щоб </w:t>
      </w:r>
      <w:r w:rsidRPr="005708D7">
        <w:rPr>
          <w:rStyle w:val="a6"/>
          <w:rFonts w:ascii="Times New Roman" w:hAnsi="Times New Roman" w:cs="Times New Roman"/>
          <w:color w:val="000000"/>
          <w:sz w:val="28"/>
          <w:szCs w:val="28"/>
        </w:rPr>
        <w:t>Міністерств</w:t>
      </w:r>
      <w:r>
        <w:rPr>
          <w:rStyle w:val="a6"/>
          <w:rFonts w:ascii="Times New Roman" w:hAnsi="Times New Roman" w:cs="Times New Roman"/>
          <w:color w:val="000000"/>
          <w:sz w:val="28"/>
          <w:szCs w:val="28"/>
        </w:rPr>
        <w:t>о</w:t>
      </w:r>
      <w:r w:rsidRPr="005708D7">
        <w:rPr>
          <w:rStyle w:val="a6"/>
          <w:rFonts w:ascii="Times New Roman" w:hAnsi="Times New Roman" w:cs="Times New Roman"/>
          <w:color w:val="000000"/>
          <w:sz w:val="28"/>
          <w:szCs w:val="28"/>
        </w:rPr>
        <w:t xml:space="preserve"> аграрної політики та продовольства України та </w:t>
      </w:r>
      <w:proofErr w:type="spellStart"/>
      <w:r w:rsidRPr="005708D7">
        <w:rPr>
          <w:rStyle w:val="a6"/>
          <w:rFonts w:ascii="Times New Roman" w:hAnsi="Times New Roman" w:cs="Times New Roman"/>
          <w:color w:val="000000"/>
          <w:sz w:val="28"/>
          <w:szCs w:val="28"/>
        </w:rPr>
        <w:t>Держлісагентств</w:t>
      </w:r>
      <w:r>
        <w:rPr>
          <w:rStyle w:val="a6"/>
          <w:rFonts w:ascii="Times New Roman" w:hAnsi="Times New Roman" w:cs="Times New Roman"/>
          <w:color w:val="000000"/>
          <w:sz w:val="28"/>
          <w:szCs w:val="28"/>
        </w:rPr>
        <w:t>о</w:t>
      </w:r>
      <w:proofErr w:type="spellEnd"/>
      <w:r w:rsidRPr="005708D7">
        <w:rPr>
          <w:rStyle w:val="a6"/>
          <w:rFonts w:ascii="Times New Roman" w:hAnsi="Times New Roman" w:cs="Times New Roman"/>
          <w:color w:val="000000"/>
          <w:sz w:val="28"/>
          <w:szCs w:val="28"/>
        </w:rPr>
        <w:t xml:space="preserve"> надали роз’яснення чинного законодавства. </w:t>
      </w:r>
      <w:r>
        <w:rPr>
          <w:rStyle w:val="a6"/>
          <w:rFonts w:ascii="Times New Roman" w:hAnsi="Times New Roman" w:cs="Times New Roman"/>
          <w:color w:val="000000"/>
          <w:sz w:val="28"/>
          <w:szCs w:val="28"/>
        </w:rPr>
        <w:t xml:space="preserve"> </w:t>
      </w:r>
    </w:p>
    <w:p w14:paraId="6B743605" w14:textId="77777777" w:rsidR="000C1C98" w:rsidRDefault="000C1C98" w:rsidP="000C1C98">
      <w:pPr>
        <w:contextualSpacing/>
        <w:jc w:val="both"/>
        <w:rPr>
          <w:rFonts w:ascii="Times New Roman" w:hAnsi="Times New Roman" w:cs="Times New Roman"/>
          <w:sz w:val="28"/>
          <w:szCs w:val="28"/>
        </w:rPr>
      </w:pPr>
      <w:r>
        <w:rPr>
          <w:rStyle w:val="a6"/>
          <w:rFonts w:ascii="Times New Roman" w:hAnsi="Times New Roman" w:cs="Times New Roman"/>
          <w:color w:val="000000"/>
          <w:sz w:val="28"/>
          <w:szCs w:val="28"/>
        </w:rPr>
        <w:t xml:space="preserve">В подальшому </w:t>
      </w:r>
      <w:r>
        <w:rPr>
          <w:rFonts w:ascii="Times New Roman" w:hAnsi="Times New Roman"/>
          <w:sz w:val="28"/>
          <w:szCs w:val="28"/>
        </w:rPr>
        <w:t xml:space="preserve">Івано-Франківська ОДА (лист 06.08.2019 № П-15/1250) повідомила, що відмовляється виконувати свої функції у зв’язку відкриттям кримінальної справи стосовно службових осіб Івано-Франківського обласного управління лісового та мисливського господарства.  Фантазії Івано-Франківської обласної державної адміністрації, щоб </w:t>
      </w:r>
      <w:proofErr w:type="spellStart"/>
      <w:r>
        <w:rPr>
          <w:rFonts w:ascii="Times New Roman" w:hAnsi="Times New Roman"/>
          <w:sz w:val="28"/>
          <w:szCs w:val="28"/>
        </w:rPr>
        <w:t>обгрунтувати</w:t>
      </w:r>
      <w:proofErr w:type="spellEnd"/>
      <w:r>
        <w:rPr>
          <w:rFonts w:ascii="Times New Roman" w:hAnsi="Times New Roman"/>
          <w:sz w:val="28"/>
          <w:szCs w:val="28"/>
        </w:rPr>
        <w:t xml:space="preserve"> причину невиконання вимог законодавства, спонукають написати листа д</w:t>
      </w:r>
      <w:r>
        <w:rPr>
          <w:rFonts w:ascii="Times New Roman" w:hAnsi="Times New Roman" w:cs="Times New Roman"/>
          <w:sz w:val="28"/>
          <w:szCs w:val="28"/>
        </w:rPr>
        <w:t xml:space="preserve">о Міністерства розвитку економіки, торгівлі та сільського господарства України з вимогою розробити положення про плату за користування мисливськими угіддями (лист 04.11.2019 року), і це при тому, що, як я вже зазначав, дане Міністерство дало відповідь, що жодних додаткових механізмів регулювання не потрібно. </w:t>
      </w:r>
    </w:p>
    <w:p w14:paraId="64493E52" w14:textId="77777777" w:rsidR="000C1C98" w:rsidRDefault="000C1C98" w:rsidP="000C1C98">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Щоб не виконувати вимоги законодавства в одному відомстві, центральний орган виконавчої влади та його ж територіальні органи мають різне трактування. Так, Державне агентство лісових ресурсів у (листі  від </w:t>
      </w:r>
      <w:r w:rsidRPr="00CB3098">
        <w:rPr>
          <w:rFonts w:ascii="Times New Roman" w:hAnsi="Times New Roman" w:cs="Times New Roman"/>
          <w:sz w:val="28"/>
          <w:szCs w:val="28"/>
          <w:shd w:val="clear" w:color="auto" w:fill="FFFFFF"/>
        </w:rPr>
        <w:t xml:space="preserve">11.03.2019 </w:t>
      </w:r>
      <w:r>
        <w:rPr>
          <w:rFonts w:ascii="Times New Roman" w:hAnsi="Times New Roman" w:cs="Times New Roman"/>
          <w:sz w:val="28"/>
          <w:szCs w:val="28"/>
          <w:shd w:val="clear" w:color="auto" w:fill="FFFFFF"/>
        </w:rPr>
        <w:t xml:space="preserve">р. № 03-14/1818-19) визначає: «Законом не передбачено прийняття додаткових нормативно-правових актів для встановлення розміру та порядку внесення плати за користування мисливськими угіддями». Територіальні органи агентства мають відмінну думку від свого керівництва, а саме  ̶ Закарпатське ОУЛМГ вказує цитую: «Чинним законодавством не передбачено отримання коштів державними лісогосподарськими підприємствами за надання мисливських угідь у користування» (лист від 14.05.2019 року № 02.3-57-719); Тернопільське ОУЛМГ листом від 14. 05.2019 року № 03-3/559 вказує, що плата за користування мисливськими угіддями не стягувалась у зв’язку з відсутністю встановлених та затверджених нормативних розрахунків». </w:t>
      </w:r>
    </w:p>
    <w:p w14:paraId="68E8CE31" w14:textId="77777777" w:rsidR="000C1C98" w:rsidRDefault="000C1C98" w:rsidP="000C1C98">
      <w:pPr>
        <w:ind w:firstLine="708"/>
        <w:jc w:val="both"/>
        <w:rPr>
          <w:rFonts w:ascii="Times New Roman" w:eastAsia="Times New Roman" w:hAnsi="Times New Roman" w:cs="Times New Roman"/>
          <w:color w:val="222222"/>
          <w:sz w:val="28"/>
          <w:szCs w:val="28"/>
          <w:lang w:eastAsia="uk-UA"/>
        </w:rPr>
      </w:pPr>
      <w:r w:rsidRPr="00ED04C5">
        <w:rPr>
          <w:rFonts w:ascii="Times New Roman" w:eastAsia="Times New Roman" w:hAnsi="Times New Roman" w:cs="Times New Roman"/>
          <w:color w:val="222222"/>
          <w:sz w:val="28"/>
          <w:szCs w:val="28"/>
          <w:lang w:eastAsia="uk-UA"/>
        </w:rPr>
        <w:t>Норми законодавства щодо плати за</w:t>
      </w:r>
      <w:r>
        <w:rPr>
          <w:rFonts w:ascii="Times New Roman" w:eastAsia="Times New Roman" w:hAnsi="Times New Roman" w:cs="Times New Roman"/>
          <w:color w:val="222222"/>
          <w:sz w:val="28"/>
          <w:szCs w:val="28"/>
          <w:lang w:eastAsia="uk-UA"/>
        </w:rPr>
        <w:t xml:space="preserve"> користування</w:t>
      </w:r>
      <w:r w:rsidRPr="00ED04C5">
        <w:rPr>
          <w:rFonts w:ascii="Times New Roman" w:eastAsia="Times New Roman" w:hAnsi="Times New Roman" w:cs="Times New Roman"/>
          <w:color w:val="222222"/>
          <w:sz w:val="28"/>
          <w:szCs w:val="28"/>
          <w:lang w:eastAsia="uk-UA"/>
        </w:rPr>
        <w:t xml:space="preserve"> мисливськ</w:t>
      </w:r>
      <w:r>
        <w:rPr>
          <w:rFonts w:ascii="Times New Roman" w:eastAsia="Times New Roman" w:hAnsi="Times New Roman" w:cs="Times New Roman"/>
          <w:color w:val="222222"/>
          <w:sz w:val="28"/>
          <w:szCs w:val="28"/>
          <w:lang w:eastAsia="uk-UA"/>
        </w:rPr>
        <w:t>ими</w:t>
      </w:r>
      <w:r w:rsidRPr="00ED04C5">
        <w:rPr>
          <w:rFonts w:ascii="Times New Roman" w:eastAsia="Times New Roman" w:hAnsi="Times New Roman" w:cs="Times New Roman"/>
          <w:color w:val="222222"/>
          <w:sz w:val="28"/>
          <w:szCs w:val="28"/>
          <w:lang w:eastAsia="uk-UA"/>
        </w:rPr>
        <w:t xml:space="preserve"> угіддя</w:t>
      </w:r>
      <w:r>
        <w:rPr>
          <w:rFonts w:ascii="Times New Roman" w:eastAsia="Times New Roman" w:hAnsi="Times New Roman" w:cs="Times New Roman"/>
          <w:color w:val="222222"/>
          <w:sz w:val="28"/>
          <w:szCs w:val="28"/>
          <w:lang w:eastAsia="uk-UA"/>
        </w:rPr>
        <w:t>ми</w:t>
      </w:r>
      <w:r w:rsidRPr="00ED04C5">
        <w:rPr>
          <w:rFonts w:ascii="Times New Roman" w:eastAsia="Times New Roman" w:hAnsi="Times New Roman" w:cs="Times New Roman"/>
          <w:color w:val="222222"/>
          <w:sz w:val="28"/>
          <w:szCs w:val="28"/>
          <w:lang w:eastAsia="uk-UA"/>
        </w:rPr>
        <w:t xml:space="preserve"> існують вже 5 років, але їх виконувати ніхто й не збирається</w:t>
      </w:r>
      <w:r>
        <w:rPr>
          <w:rFonts w:ascii="Times New Roman" w:eastAsia="Times New Roman" w:hAnsi="Times New Roman" w:cs="Times New Roman"/>
          <w:color w:val="222222"/>
          <w:sz w:val="28"/>
          <w:szCs w:val="28"/>
          <w:lang w:eastAsia="uk-UA"/>
        </w:rPr>
        <w:t>, і суспільство щороку за мінімальними підрахунками втрачає по 1 млрд, грн. тоді як у Німеччині до публічного бюджету поступає 340 млн євро. Перевірки виконання цих вимог</w:t>
      </w:r>
      <w:r w:rsidRPr="00ED04C5">
        <w:rPr>
          <w:rFonts w:ascii="Times New Roman" w:eastAsia="Times New Roman" w:hAnsi="Times New Roman" w:cs="Times New Roman"/>
          <w:color w:val="222222"/>
          <w:sz w:val="28"/>
          <w:szCs w:val="28"/>
          <w:lang w:eastAsia="uk-UA"/>
        </w:rPr>
        <w:t xml:space="preserve"> здійснює </w:t>
      </w:r>
      <w:hyperlink r:id="rId5" w:tgtFrame="_blank" w:history="1">
        <w:r w:rsidRPr="00ED04C5">
          <w:rPr>
            <w:rFonts w:ascii="Times New Roman" w:hAnsi="Times New Roman" w:cs="Times New Roman"/>
            <w:sz w:val="28"/>
            <w:szCs w:val="28"/>
            <w:shd w:val="clear" w:color="auto" w:fill="FFFFFF"/>
          </w:rPr>
          <w:t>Державна аудиторська служба України</w:t>
        </w:r>
      </w:hyperlink>
      <w:r w:rsidRPr="00ED04C5">
        <w:rPr>
          <w:rFonts w:ascii="Times New Roman" w:eastAsia="Times New Roman" w:hAnsi="Times New Roman" w:cs="Times New Roman"/>
          <w:color w:val="222222"/>
          <w:sz w:val="28"/>
          <w:szCs w:val="28"/>
          <w:lang w:eastAsia="uk-UA"/>
        </w:rPr>
        <w:t>, податкова, Державне агентство лісових ресурсів України, екологічна інспекція, а виконання вимог законодавства покладено на Кабінет міністрів України, обласні державні адміністрації</w:t>
      </w:r>
      <w:r>
        <w:rPr>
          <w:rFonts w:ascii="Times New Roman" w:eastAsia="Times New Roman" w:hAnsi="Times New Roman" w:cs="Times New Roman"/>
          <w:color w:val="222222"/>
          <w:sz w:val="28"/>
          <w:szCs w:val="28"/>
          <w:lang w:eastAsia="uk-UA"/>
        </w:rPr>
        <w:t>, обласні ради</w:t>
      </w:r>
      <w:r w:rsidRPr="00ED04C5">
        <w:rPr>
          <w:rFonts w:ascii="Times New Roman" w:eastAsia="Times New Roman" w:hAnsi="Times New Roman" w:cs="Times New Roman"/>
          <w:color w:val="222222"/>
          <w:sz w:val="28"/>
          <w:szCs w:val="28"/>
          <w:lang w:eastAsia="uk-UA"/>
        </w:rPr>
        <w:t>. Врешті керівництво державних підприємств.</w:t>
      </w:r>
      <w:r>
        <w:rPr>
          <w:rFonts w:ascii="Times New Roman" w:eastAsia="Times New Roman" w:hAnsi="Times New Roman" w:cs="Times New Roman"/>
          <w:color w:val="222222"/>
          <w:sz w:val="28"/>
          <w:szCs w:val="28"/>
          <w:lang w:eastAsia="uk-UA"/>
        </w:rPr>
        <w:t xml:space="preserve"> Не знайшлось жодного чиновника, який би підняв питання виконання вимог чинного законодавства, а вміння маніпулювати при правозастосуванні на </w:t>
      </w:r>
      <w:r>
        <w:rPr>
          <w:rFonts w:ascii="Times New Roman" w:eastAsia="Times New Roman" w:hAnsi="Times New Roman" w:cs="Times New Roman"/>
          <w:color w:val="222222"/>
          <w:sz w:val="28"/>
          <w:szCs w:val="28"/>
          <w:lang w:eastAsia="uk-UA"/>
        </w:rPr>
        <w:lastRenderedPageBreak/>
        <w:t xml:space="preserve">сучасному етапі розвитку публічного управління визначає рівень професійної придатності сучасного державного службовця. Такі факти спостерігаються й на найвищому рівні державного управління, напр., прем’єр-міністр України намагався маніпулювати даними для представлення економічної ситуації президенту України. Але це гріхопадіння було відразу викрито іншими маніпуляторами, які цей факт зафіксували на мікрофон, що спричинило відсторонення маніпулятора. </w:t>
      </w:r>
    </w:p>
    <w:p w14:paraId="463B180D" w14:textId="77777777" w:rsidR="000C1C98" w:rsidRDefault="000C1C98" w:rsidP="000C1C98">
      <w:pPr>
        <w:ind w:firstLine="708"/>
        <w:jc w:val="both"/>
        <w:rPr>
          <w:rFonts w:ascii="Times New Roman" w:hAnsi="Times New Roman" w:cs="Times New Roman"/>
          <w:i/>
          <w:iCs/>
          <w:color w:val="000000"/>
          <w:sz w:val="28"/>
          <w:szCs w:val="28"/>
        </w:rPr>
      </w:pPr>
      <w:r>
        <w:rPr>
          <w:rFonts w:ascii="Times New Roman" w:eastAsia="Times New Roman" w:hAnsi="Times New Roman" w:cs="Times New Roman"/>
          <w:color w:val="222222"/>
          <w:sz w:val="28"/>
          <w:szCs w:val="28"/>
          <w:lang w:eastAsia="uk-UA"/>
        </w:rPr>
        <w:t xml:space="preserve">Тож порядки, які панують в державному управлінні, можна порівняти з тими, які були у Содомі та Гоморрі. Батько всіх віруючих Авраам, </w:t>
      </w:r>
      <w:r w:rsidRPr="00075270">
        <w:rPr>
          <w:rStyle w:val="a6"/>
          <w:rFonts w:ascii="Times New Roman" w:hAnsi="Times New Roman" w:cs="Times New Roman"/>
          <w:color w:val="000000"/>
          <w:sz w:val="28"/>
          <w:szCs w:val="28"/>
          <w:shd w:val="clear" w:color="auto" w:fill="FFFFFF"/>
        </w:rPr>
        <w:t>заступаючись за Содом і Гомор</w:t>
      </w:r>
      <w:r>
        <w:rPr>
          <w:rStyle w:val="a6"/>
          <w:rFonts w:ascii="Times New Roman" w:hAnsi="Times New Roman" w:cs="Times New Roman"/>
          <w:color w:val="000000"/>
          <w:sz w:val="28"/>
          <w:szCs w:val="28"/>
          <w:shd w:val="clear" w:color="auto" w:fill="FFFFFF"/>
        </w:rPr>
        <w:t>р</w:t>
      </w:r>
      <w:r w:rsidRPr="00075270">
        <w:rPr>
          <w:rStyle w:val="a6"/>
          <w:rFonts w:ascii="Times New Roman" w:hAnsi="Times New Roman" w:cs="Times New Roman"/>
          <w:color w:val="000000"/>
          <w:sz w:val="28"/>
          <w:szCs w:val="28"/>
          <w:shd w:val="clear" w:color="auto" w:fill="FFFFFF"/>
        </w:rPr>
        <w:t>у</w:t>
      </w:r>
      <w:r>
        <w:rPr>
          <w:rStyle w:val="a6"/>
          <w:rFonts w:ascii="Times New Roman" w:hAnsi="Times New Roman" w:cs="Times New Roman"/>
          <w:color w:val="000000"/>
          <w:sz w:val="28"/>
          <w:szCs w:val="28"/>
          <w:shd w:val="clear" w:color="auto" w:fill="FFFFFF"/>
        </w:rPr>
        <w:t>,</w:t>
      </w:r>
      <w:r w:rsidRPr="00075270">
        <w:rPr>
          <w:rStyle w:val="a6"/>
          <w:rFonts w:ascii="Times New Roman" w:hAnsi="Times New Roman" w:cs="Times New Roman"/>
          <w:color w:val="000000"/>
          <w:sz w:val="28"/>
          <w:szCs w:val="28"/>
          <w:shd w:val="clear" w:color="auto" w:fill="FFFFFF"/>
        </w:rPr>
        <w:t xml:space="preserve"> просив Господа не знищувати міста з усіма мешканцями, якщо там </w:t>
      </w:r>
      <w:r>
        <w:rPr>
          <w:rStyle w:val="a6"/>
          <w:rFonts w:ascii="Times New Roman" w:hAnsi="Times New Roman" w:cs="Times New Roman"/>
          <w:color w:val="000000"/>
          <w:sz w:val="28"/>
          <w:szCs w:val="28"/>
          <w:shd w:val="clear" w:color="auto" w:fill="FFFFFF"/>
        </w:rPr>
        <w:t>з</w:t>
      </w:r>
      <w:r w:rsidRPr="00075270">
        <w:rPr>
          <w:rStyle w:val="a6"/>
          <w:rFonts w:ascii="Times New Roman" w:hAnsi="Times New Roman" w:cs="Times New Roman"/>
          <w:color w:val="000000"/>
          <w:sz w:val="28"/>
          <w:szCs w:val="28"/>
          <w:shd w:val="clear" w:color="auto" w:fill="FFFFFF"/>
        </w:rPr>
        <w:t xml:space="preserve">найдеться 10 праведників, але їх </w:t>
      </w:r>
      <w:r>
        <w:rPr>
          <w:rStyle w:val="a6"/>
          <w:rFonts w:ascii="Times New Roman" w:hAnsi="Times New Roman" w:cs="Times New Roman"/>
          <w:color w:val="000000"/>
          <w:sz w:val="28"/>
          <w:szCs w:val="28"/>
          <w:shd w:val="clear" w:color="auto" w:fill="FFFFFF"/>
        </w:rPr>
        <w:t xml:space="preserve">там </w:t>
      </w:r>
      <w:r w:rsidRPr="00075270">
        <w:rPr>
          <w:rStyle w:val="a6"/>
          <w:rFonts w:ascii="Times New Roman" w:hAnsi="Times New Roman" w:cs="Times New Roman"/>
          <w:color w:val="000000"/>
          <w:sz w:val="28"/>
          <w:szCs w:val="28"/>
          <w:shd w:val="clear" w:color="auto" w:fill="FFFFFF"/>
        </w:rPr>
        <w:t>не було</w:t>
      </w:r>
      <w:r w:rsidRPr="00075270">
        <w:rPr>
          <w:rFonts w:ascii="Times New Roman" w:hAnsi="Times New Roman" w:cs="Times New Roman"/>
          <w:b/>
          <w:bCs/>
          <w:color w:val="444444"/>
          <w:sz w:val="28"/>
          <w:szCs w:val="28"/>
          <w:shd w:val="clear" w:color="auto" w:fill="FFFFFF"/>
        </w:rPr>
        <w:t xml:space="preserve"> </w:t>
      </w:r>
      <w:r w:rsidRPr="00075270">
        <w:rPr>
          <w:rStyle w:val="a6"/>
          <w:rFonts w:ascii="Times New Roman" w:hAnsi="Times New Roman" w:cs="Times New Roman"/>
          <w:color w:val="000000"/>
          <w:sz w:val="28"/>
          <w:szCs w:val="28"/>
          <w:shd w:val="clear" w:color="auto" w:fill="FFFFFF"/>
        </w:rPr>
        <w:t>(Буття 18, 20-33)</w:t>
      </w:r>
      <w:r>
        <w:rPr>
          <w:rStyle w:val="a6"/>
          <w:rFonts w:ascii="Times New Roman" w:hAnsi="Times New Roman" w:cs="Times New Roman"/>
          <w:color w:val="000000"/>
          <w:sz w:val="28"/>
          <w:szCs w:val="28"/>
          <w:shd w:val="clear" w:color="auto" w:fill="FFFFFF"/>
        </w:rPr>
        <w:t>, і «</w:t>
      </w:r>
      <w:r w:rsidRPr="002D2567">
        <w:rPr>
          <w:rStyle w:val="a5"/>
          <w:rFonts w:ascii="Times New Roman" w:hAnsi="Times New Roman" w:cs="Times New Roman"/>
          <w:i w:val="0"/>
          <w:iCs w:val="0"/>
          <w:color w:val="000000"/>
          <w:sz w:val="28"/>
          <w:szCs w:val="28"/>
          <w:bdr w:val="none" w:sz="0" w:space="0" w:color="auto" w:frame="1"/>
        </w:rPr>
        <w:t xml:space="preserve">Господь </w:t>
      </w:r>
      <w:proofErr w:type="spellStart"/>
      <w:r w:rsidRPr="002D2567">
        <w:rPr>
          <w:rStyle w:val="a5"/>
          <w:rFonts w:ascii="Times New Roman" w:hAnsi="Times New Roman" w:cs="Times New Roman"/>
          <w:i w:val="0"/>
          <w:iCs w:val="0"/>
          <w:color w:val="000000"/>
          <w:sz w:val="28"/>
          <w:szCs w:val="28"/>
          <w:bdr w:val="none" w:sz="0" w:space="0" w:color="auto" w:frame="1"/>
        </w:rPr>
        <w:t>зіслав</w:t>
      </w:r>
      <w:proofErr w:type="spellEnd"/>
      <w:r w:rsidRPr="002D2567">
        <w:rPr>
          <w:rStyle w:val="a5"/>
          <w:rFonts w:ascii="Times New Roman" w:hAnsi="Times New Roman" w:cs="Times New Roman"/>
          <w:i w:val="0"/>
          <w:iCs w:val="0"/>
          <w:color w:val="000000"/>
          <w:sz w:val="28"/>
          <w:szCs w:val="28"/>
          <w:bdr w:val="none" w:sz="0" w:space="0" w:color="auto" w:frame="1"/>
        </w:rPr>
        <w:t xml:space="preserve"> на Содом та </w:t>
      </w:r>
      <w:proofErr w:type="spellStart"/>
      <w:r w:rsidRPr="002D2567">
        <w:rPr>
          <w:rStyle w:val="a5"/>
          <w:rFonts w:ascii="Times New Roman" w:hAnsi="Times New Roman" w:cs="Times New Roman"/>
          <w:i w:val="0"/>
          <w:iCs w:val="0"/>
          <w:color w:val="000000"/>
          <w:sz w:val="28"/>
          <w:szCs w:val="28"/>
          <w:bdr w:val="none" w:sz="0" w:space="0" w:color="auto" w:frame="1"/>
        </w:rPr>
        <w:t>Гомору</w:t>
      </w:r>
      <w:proofErr w:type="spellEnd"/>
      <w:r w:rsidRPr="002D2567">
        <w:rPr>
          <w:rStyle w:val="a5"/>
          <w:rFonts w:ascii="Times New Roman" w:hAnsi="Times New Roman" w:cs="Times New Roman"/>
          <w:i w:val="0"/>
          <w:iCs w:val="0"/>
          <w:color w:val="000000"/>
          <w:sz w:val="28"/>
          <w:szCs w:val="28"/>
          <w:bdr w:val="none" w:sz="0" w:space="0" w:color="auto" w:frame="1"/>
        </w:rPr>
        <w:t xml:space="preserve"> дощ із сірки й вогню Господнього з неба, і винищив ті міста й усю долину та й усіх мешканців цих міст із тим, що росло на землі</w:t>
      </w:r>
      <w:r>
        <w:rPr>
          <w:rStyle w:val="a5"/>
          <w:rFonts w:ascii="Times New Roman" w:hAnsi="Times New Roman" w:cs="Times New Roman"/>
          <w:i w:val="0"/>
          <w:iCs w:val="0"/>
          <w:color w:val="000000"/>
          <w:sz w:val="28"/>
          <w:szCs w:val="28"/>
          <w:bdr w:val="none" w:sz="0" w:space="0" w:color="auto" w:frame="1"/>
        </w:rPr>
        <w:t>»</w:t>
      </w:r>
      <w:r w:rsidRPr="002D2567">
        <w:rPr>
          <w:rFonts w:ascii="Times New Roman" w:hAnsi="Times New Roman" w:cs="Times New Roman"/>
          <w:i/>
          <w:iCs/>
          <w:color w:val="000000"/>
          <w:sz w:val="28"/>
          <w:szCs w:val="28"/>
        </w:rPr>
        <w:t> </w:t>
      </w:r>
      <w:r w:rsidRPr="00023C19">
        <w:rPr>
          <w:rFonts w:ascii="Times New Roman" w:hAnsi="Times New Roman" w:cs="Times New Roman"/>
          <w:color w:val="000000"/>
          <w:sz w:val="28"/>
          <w:szCs w:val="28"/>
        </w:rPr>
        <w:t>(Бут. 19: 24-25)</w:t>
      </w:r>
      <w:r w:rsidRPr="002D2567">
        <w:rPr>
          <w:rFonts w:ascii="Times New Roman" w:hAnsi="Times New Roman" w:cs="Times New Roman"/>
          <w:i/>
          <w:iCs/>
          <w:color w:val="000000"/>
          <w:sz w:val="28"/>
          <w:szCs w:val="28"/>
        </w:rPr>
        <w:t>.</w:t>
      </w:r>
      <w:r>
        <w:rPr>
          <w:rFonts w:ascii="Times New Roman" w:hAnsi="Times New Roman" w:cs="Times New Roman"/>
          <w:i/>
          <w:iCs/>
          <w:color w:val="000000"/>
          <w:sz w:val="28"/>
          <w:szCs w:val="28"/>
        </w:rPr>
        <w:t xml:space="preserve"> </w:t>
      </w:r>
    </w:p>
    <w:p w14:paraId="641673ED" w14:textId="77777777" w:rsidR="000C1C98" w:rsidRDefault="000C1C98" w:rsidP="000C1C98">
      <w:pPr>
        <w:ind w:firstLine="708"/>
        <w:jc w:val="both"/>
        <w:rPr>
          <w:rFonts w:ascii="Times New Roman" w:eastAsia="Times New Roman" w:hAnsi="Times New Roman" w:cs="Times New Roman"/>
          <w:color w:val="222222"/>
          <w:sz w:val="28"/>
          <w:szCs w:val="28"/>
          <w:lang w:eastAsia="uk-UA"/>
        </w:rPr>
      </w:pPr>
      <w:r>
        <w:rPr>
          <w:rStyle w:val="a6"/>
          <w:rFonts w:ascii="Times New Roman" w:hAnsi="Times New Roman" w:cs="Times New Roman"/>
          <w:color w:val="000000"/>
          <w:sz w:val="28"/>
          <w:szCs w:val="28"/>
          <w:shd w:val="clear" w:color="auto" w:fill="FFFFFF"/>
        </w:rPr>
        <w:t xml:space="preserve">Як бачимо, немає й жодного праведника у нашій публічній службі, а в результаті розбалансоване суспільне життя, що призвело до втрати територій, статусу найбіднішої та найбільш корумпованої країни Європи, втрата суверенітету у фінансовій сфері та все більша залежність від інших держав.  Тож не потрібно бути великим пророком, щоб спрогнозувати, чим це може закінчитись, якщо українське суспільство, яке є джерелом влади, не спам’ятається, так як державна служба є віддзеркаленням суспільства.   </w:t>
      </w:r>
      <w:r w:rsidRPr="00075270">
        <w:rPr>
          <w:rStyle w:val="a6"/>
          <w:rFonts w:ascii="Times New Roman" w:hAnsi="Times New Roman" w:cs="Times New Roman"/>
          <w:color w:val="000000"/>
          <w:sz w:val="28"/>
          <w:szCs w:val="28"/>
          <w:shd w:val="clear" w:color="auto" w:fill="FFFFFF"/>
        </w:rPr>
        <w:t xml:space="preserve"> </w:t>
      </w:r>
    </w:p>
    <w:p w14:paraId="4C6A36B2" w14:textId="77777777" w:rsidR="000C1C98" w:rsidRDefault="000C1C98" w:rsidP="000C1C98">
      <w:pPr>
        <w:ind w:firstLine="708"/>
        <w:jc w:val="both"/>
        <w:rPr>
          <w:rFonts w:ascii="Times New Roman" w:hAnsi="Times New Roman" w:cs="Times New Roman"/>
          <w:color w:val="000000"/>
          <w:sz w:val="28"/>
          <w:szCs w:val="28"/>
        </w:rPr>
      </w:pPr>
      <w:r>
        <w:rPr>
          <w:rFonts w:ascii="Times New Roman" w:hAnsi="Times New Roman" w:cs="Times New Roman"/>
          <w:sz w:val="28"/>
          <w:szCs w:val="28"/>
        </w:rPr>
        <w:t>Хочу зазначити, що у статті я не вказую жодне прізвище чи посаду, не збираюсь судити людей, щоб не уподібнитись до фарисеїв. Але власне засуджувати гріхи не те що можна, але й потрібно для суспільного блага, тим більше, якщо це подвійні гріхи  ̶  не лише стосовно невиконання Божих заповідей, але й стосовно до невиконання світських. Адже присяга державного службовця визначає: «</w:t>
      </w:r>
      <w:r w:rsidRPr="00AB4030">
        <w:rPr>
          <w:rFonts w:ascii="Times New Roman" w:hAnsi="Times New Roman" w:cs="Times New Roman"/>
          <w:color w:val="333333"/>
          <w:sz w:val="28"/>
          <w:szCs w:val="28"/>
          <w:shd w:val="clear" w:color="auto" w:fill="FFFFFF"/>
        </w:rPr>
        <w:t>Усвідомлюючи свою високу відповідальність, урочисто присягаю, що буду вірно служити Українському народові</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 xml:space="preserve"> Реалії суспільних відносин в Україні вказують, що світські суди сучасним фарисеям, лицемірам та книжникам з публічного управління не загрожують, бо вони не здатні відділяти «</w:t>
      </w:r>
      <w:proofErr w:type="spellStart"/>
      <w:r>
        <w:rPr>
          <w:rFonts w:ascii="Times New Roman" w:hAnsi="Times New Roman" w:cs="Times New Roman"/>
          <w:sz w:val="28"/>
          <w:szCs w:val="28"/>
        </w:rPr>
        <w:t>овець</w:t>
      </w:r>
      <w:proofErr w:type="spellEnd"/>
      <w:r>
        <w:rPr>
          <w:rFonts w:ascii="Times New Roman" w:hAnsi="Times New Roman" w:cs="Times New Roman"/>
          <w:sz w:val="28"/>
          <w:szCs w:val="28"/>
        </w:rPr>
        <w:t xml:space="preserve"> від козлів» </w:t>
      </w:r>
      <w:hyperlink r:id="rId6" w:tgtFrame="_blank" w:history="1">
        <w:r w:rsidRPr="00161A89">
          <w:rPr>
            <w:rFonts w:ascii="Times New Roman" w:hAnsi="Times New Roman" w:cs="Times New Roman"/>
            <w:sz w:val="28"/>
            <w:szCs w:val="28"/>
            <w:shd w:val="clear" w:color="auto" w:fill="FFFFFF"/>
          </w:rPr>
          <w:t>(Матвія 25:31—46)</w:t>
        </w:r>
      </w:hyperlink>
      <w:r w:rsidRPr="00161A89">
        <w:rPr>
          <w:rFonts w:ascii="Times New Roman" w:hAnsi="Times New Roman" w:cs="Times New Roman"/>
          <w:sz w:val="28"/>
          <w:szCs w:val="28"/>
        </w:rPr>
        <w:t>,</w:t>
      </w:r>
      <w:r>
        <w:rPr>
          <w:rFonts w:ascii="Times New Roman" w:hAnsi="Times New Roman" w:cs="Times New Roman"/>
          <w:sz w:val="28"/>
          <w:szCs w:val="28"/>
        </w:rPr>
        <w:t xml:space="preserve"> але на «Страшному суді» можуть почути неприємний для себе вирок </w:t>
      </w:r>
      <w:hyperlink r:id="rId7" w:history="1">
        <w:r w:rsidRPr="004E07EE">
          <w:rPr>
            <w:rStyle w:val="a3"/>
            <w:rFonts w:ascii="Times New Roman" w:hAnsi="Times New Roman" w:cs="Times New Roman"/>
            <w:color w:val="auto"/>
            <w:sz w:val="28"/>
            <w:szCs w:val="28"/>
            <w:u w:val="none"/>
          </w:rPr>
          <w:t xml:space="preserve"> «</w:t>
        </w:r>
        <w:r w:rsidRPr="005E4FB3">
          <w:rPr>
            <w:rFonts w:ascii="Times New Roman" w:hAnsi="Times New Roman" w:cs="Times New Roman"/>
            <w:color w:val="111111"/>
            <w:sz w:val="28"/>
            <w:szCs w:val="28"/>
          </w:rPr>
          <w:t xml:space="preserve">Я ніколи не знав вас. Ідіть геть від Мене, ви, хто живе неправедно!» </w:t>
        </w:r>
        <w:r>
          <w:rPr>
            <w:rFonts w:ascii="Times New Roman" w:hAnsi="Times New Roman" w:cs="Times New Roman"/>
            <w:color w:val="111111"/>
            <w:sz w:val="28"/>
            <w:szCs w:val="28"/>
          </w:rPr>
          <w:t>(Євангеліє в</w:t>
        </w:r>
        <w:r w:rsidRPr="005E4FB3">
          <w:rPr>
            <w:rFonts w:ascii="Times New Roman" w:hAnsi="Times New Roman" w:cs="Times New Roman"/>
            <w:color w:val="111111"/>
            <w:sz w:val="28"/>
            <w:szCs w:val="28"/>
          </w:rPr>
          <w:t>ід Матвія 7: 23</w:t>
        </w:r>
        <w:r>
          <w:rPr>
            <w:rFonts w:ascii="Times New Roman" w:hAnsi="Times New Roman" w:cs="Times New Roman"/>
            <w:color w:val="111111"/>
            <w:sz w:val="28"/>
            <w:szCs w:val="28"/>
          </w:rPr>
          <w:t>)</w:t>
        </w:r>
        <w:r w:rsidRPr="005E4FB3">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hyperlink>
      <w:r w:rsidRPr="006D563D">
        <w:rPr>
          <w:rFonts w:ascii="Times New Roman" w:hAnsi="Times New Roman" w:cs="Times New Roman"/>
          <w:sz w:val="28"/>
          <w:szCs w:val="28"/>
        </w:rPr>
        <w:t>Гріх фарисейства не відноситься до смертних гріхів, який автоматично відлучає людину від церкви. Людина</w:t>
      </w:r>
      <w:r>
        <w:rPr>
          <w:rFonts w:ascii="Times New Roman" w:hAnsi="Times New Roman" w:cs="Times New Roman"/>
          <w:sz w:val="28"/>
          <w:szCs w:val="28"/>
        </w:rPr>
        <w:t>,</w:t>
      </w:r>
      <w:r w:rsidRPr="006D563D">
        <w:rPr>
          <w:rFonts w:ascii="Times New Roman" w:hAnsi="Times New Roman" w:cs="Times New Roman"/>
          <w:sz w:val="28"/>
          <w:szCs w:val="28"/>
        </w:rPr>
        <w:t xml:space="preserve"> поки жива може все ще направити, а головне для неї  ̶  не впадати у розпач. Українці </w:t>
      </w:r>
      <w:r>
        <w:rPr>
          <w:rFonts w:ascii="Times New Roman" w:hAnsi="Times New Roman" w:cs="Times New Roman"/>
          <w:sz w:val="28"/>
          <w:szCs w:val="28"/>
        </w:rPr>
        <w:t xml:space="preserve">які довірили природні багатства (популяцію дичини, мисливські угіддя) </w:t>
      </w:r>
      <w:r w:rsidRPr="006D563D">
        <w:rPr>
          <w:rFonts w:ascii="Times New Roman" w:hAnsi="Times New Roman" w:cs="Times New Roman"/>
          <w:sz w:val="28"/>
          <w:szCs w:val="28"/>
        </w:rPr>
        <w:t>очікують від службових осіб органів публічного управління, щоб через управління суспільними процесами вони приносили плоди</w:t>
      </w:r>
      <w:r>
        <w:rPr>
          <w:rFonts w:ascii="Times New Roman" w:hAnsi="Times New Roman" w:cs="Times New Roman"/>
          <w:sz w:val="28"/>
          <w:szCs w:val="28"/>
        </w:rPr>
        <w:t xml:space="preserve"> для порівняння</w:t>
      </w:r>
      <w:r w:rsidRPr="006D563D">
        <w:rPr>
          <w:rFonts w:ascii="Times New Roman" w:hAnsi="Times New Roman" w:cs="Times New Roman"/>
          <w:sz w:val="28"/>
          <w:szCs w:val="28"/>
        </w:rPr>
        <w:t xml:space="preserve"> «</w:t>
      </w:r>
      <w:r w:rsidRPr="006D563D">
        <w:rPr>
          <w:rFonts w:ascii="Times New Roman" w:hAnsi="Times New Roman" w:cs="Times New Roman"/>
          <w:color w:val="000000"/>
          <w:sz w:val="28"/>
          <w:szCs w:val="28"/>
          <w:shd w:val="clear" w:color="auto" w:fill="FFFFFF"/>
        </w:rPr>
        <w:t xml:space="preserve">Тим Отець мій прославляється, коли ви плід </w:t>
      </w:r>
      <w:proofErr w:type="spellStart"/>
      <w:r w:rsidRPr="006D563D">
        <w:rPr>
          <w:rFonts w:ascii="Times New Roman" w:hAnsi="Times New Roman" w:cs="Times New Roman"/>
          <w:color w:val="000000"/>
          <w:sz w:val="28"/>
          <w:szCs w:val="28"/>
          <w:shd w:val="clear" w:color="auto" w:fill="FFFFFF"/>
        </w:rPr>
        <w:t>щедро</w:t>
      </w:r>
      <w:proofErr w:type="spellEnd"/>
      <w:r w:rsidRPr="006D563D">
        <w:rPr>
          <w:rFonts w:ascii="Times New Roman" w:hAnsi="Times New Roman" w:cs="Times New Roman"/>
          <w:color w:val="000000"/>
          <w:sz w:val="28"/>
          <w:szCs w:val="28"/>
          <w:shd w:val="clear" w:color="auto" w:fill="FFFFFF"/>
        </w:rPr>
        <w:t xml:space="preserve"> приносите». </w:t>
      </w:r>
      <w:r w:rsidRPr="00C20892">
        <w:rPr>
          <w:rFonts w:ascii="Times New Roman" w:hAnsi="Times New Roman" w:cs="Times New Roman"/>
          <w:color w:val="000000"/>
          <w:sz w:val="28"/>
          <w:szCs w:val="28"/>
        </w:rPr>
        <w:t>Євангелія від Йоана 15-8.</w:t>
      </w:r>
    </w:p>
    <w:p w14:paraId="21C11E36" w14:textId="77777777" w:rsidR="000C1C98" w:rsidRPr="00CB7663" w:rsidRDefault="000C1C98" w:rsidP="000C1C98">
      <w:pPr>
        <w:ind w:firstLine="708"/>
        <w:jc w:val="both"/>
        <w:rPr>
          <w:rFonts w:ascii="Times New Roman" w:hAnsi="Times New Roman" w:cs="Times New Roman"/>
          <w:color w:val="FF0000"/>
          <w:sz w:val="28"/>
          <w:szCs w:val="28"/>
        </w:rPr>
      </w:pPr>
      <w:r>
        <w:rPr>
          <w:rFonts w:ascii="Times New Roman" w:hAnsi="Times New Roman" w:cs="Times New Roman"/>
          <w:color w:val="000000"/>
          <w:sz w:val="28"/>
          <w:szCs w:val="28"/>
        </w:rPr>
        <w:lastRenderedPageBreak/>
        <w:t xml:space="preserve">На жаль у галузі мисливського господарства службовці принесли плід, але не Богу, а Люциферу через світлоносну – продуману корумпованість у  господарській сфері збитковості, </w:t>
      </w:r>
      <w:proofErr w:type="spellStart"/>
      <w:r>
        <w:rPr>
          <w:rFonts w:ascii="Times New Roman" w:hAnsi="Times New Roman" w:cs="Times New Roman"/>
          <w:color w:val="000000"/>
          <w:sz w:val="28"/>
          <w:szCs w:val="28"/>
        </w:rPr>
        <w:t>тінізації</w:t>
      </w:r>
      <w:proofErr w:type="spellEnd"/>
      <w:r>
        <w:rPr>
          <w:rFonts w:ascii="Times New Roman" w:hAnsi="Times New Roman" w:cs="Times New Roman"/>
          <w:color w:val="000000"/>
          <w:sz w:val="28"/>
          <w:szCs w:val="28"/>
        </w:rPr>
        <w:t xml:space="preserve">, безробіття, а у екологічній зменшення популяції дичини від 100 до 500 разів ніж в наших європейських сусідів. </w:t>
      </w:r>
    </w:p>
    <w:p w14:paraId="39C423E2" w14:textId="0D9C5D4C" w:rsidR="008B7B6E" w:rsidRPr="000C1C98" w:rsidRDefault="000C1C98">
      <w:pPr>
        <w:rPr>
          <w:sz w:val="28"/>
          <w:szCs w:val="28"/>
        </w:rPr>
      </w:pPr>
      <w:r w:rsidRPr="000C1C98">
        <w:rPr>
          <w:sz w:val="28"/>
          <w:szCs w:val="28"/>
        </w:rPr>
        <w:t>Проців Олег</w:t>
      </w:r>
    </w:p>
    <w:sectPr w:rsidR="008B7B6E" w:rsidRPr="000C1C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98"/>
    <w:rsid w:val="000C1C98"/>
    <w:rsid w:val="001C1CAF"/>
    <w:rsid w:val="002A047A"/>
    <w:rsid w:val="0057197F"/>
    <w:rsid w:val="007C4E75"/>
    <w:rsid w:val="008B7B6E"/>
    <w:rsid w:val="00931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67C2"/>
  <w15:chartTrackingRefBased/>
  <w15:docId w15:val="{11599D2B-8DB2-4D9A-97D7-DCD9E7AC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C98"/>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C1C98"/>
    <w:rPr>
      <w:color w:val="0000FF"/>
      <w:u w:val="single"/>
    </w:rPr>
  </w:style>
  <w:style w:type="paragraph" w:styleId="a4">
    <w:name w:val="Normal (Web)"/>
    <w:aliases w:val="Обычный (Web),Обычный (веб)"/>
    <w:basedOn w:val="a"/>
    <w:uiPriority w:val="99"/>
    <w:qFormat/>
    <w:rsid w:val="000C1C98"/>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0C1C98"/>
    <w:rPr>
      <w:i/>
      <w:iCs/>
    </w:rPr>
  </w:style>
  <w:style w:type="character" w:styleId="a6">
    <w:name w:val="Strong"/>
    <w:basedOn w:val="a0"/>
    <w:uiPriority w:val="22"/>
    <w:qFormat/>
    <w:rsid w:val="000C1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208">
      <w:bodyDiv w:val="1"/>
      <w:marLeft w:val="0"/>
      <w:marRight w:val="0"/>
      <w:marTop w:val="0"/>
      <w:marBottom w:val="0"/>
      <w:divBdr>
        <w:top w:val="none" w:sz="0" w:space="0" w:color="auto"/>
        <w:left w:val="none" w:sz="0" w:space="0" w:color="auto"/>
        <w:bottom w:val="none" w:sz="0" w:space="0" w:color="auto"/>
        <w:right w:val="none" w:sz="0" w:space="0" w:color="auto"/>
      </w:divBdr>
    </w:div>
    <w:div w:id="13161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com/uk/bible/204/MAT.7.23.U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w.org/uk/%D0%B1%D1%96%D0%B1%D0%BB%D1%96%D0%BE%D1%82%D0%B5%D0%BA%D0%B0/%D0%BA%D0%BD%D0%B8%D0%B6%D0%BA%D0%B8/%D1%96%D1%81%D1%83%D1%81/%D0%BE%D1%81%D1%82%D0%B0%D0%BD%D0%BD%D1%96%D0%B9-%D0%BF%D0%B5%D1%80%D1%96%D0%BE%D0%B4-%D1%81%D0%BB%D1%83%D0%B6%D1%96%D0%BD%D0%BD%D1%8F/%D1%81%D1%83%D0%B4%D0%B8%D1%82%D1%8C-%D0%BE%D0%B2%D0%B5%D1%86%D1%8C-%D0%BA%D0%BE%D0%B7%D0%BB%D1%96%D0%B2/" TargetMode="External"/><Relationship Id="rId5" Type="http://schemas.openxmlformats.org/officeDocument/2006/relationships/hyperlink" Target="http://www.dkrs.gov.ua/" TargetMode="External"/><Relationship Id="rId4" Type="http://schemas.openxmlformats.org/officeDocument/2006/relationships/hyperlink" Target="https://www.bible.com/uk/bible/204/MRK.2.23.UM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9874</Words>
  <Characters>5629</Characters>
  <Application>Microsoft Office Word</Application>
  <DocSecurity>0</DocSecurity>
  <Lines>46</Lines>
  <Paragraphs>30</Paragraphs>
  <ScaleCrop>false</ScaleCrop>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2024-10-05T14:43:00Z</dcterms:created>
  <dcterms:modified xsi:type="dcterms:W3CDTF">2024-10-05T15:05:00Z</dcterms:modified>
</cp:coreProperties>
</file>