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E045F" w14:textId="48213ACD" w:rsidR="00D454CB" w:rsidRPr="00D454CB" w:rsidRDefault="00D454CB" w:rsidP="00D454CB">
      <w:pPr>
        <w:rPr>
          <w:rFonts w:ascii="Times New Roman" w:hAnsi="Times New Roman" w:cs="Times New Roman"/>
          <w:sz w:val="28"/>
          <w:szCs w:val="28"/>
        </w:rPr>
      </w:pPr>
      <w:r w:rsidRPr="00D454CB">
        <w:rPr>
          <w:rFonts w:ascii="Times New Roman" w:hAnsi="Times New Roman" w:cs="Times New Roman"/>
          <w:sz w:val="28"/>
          <w:szCs w:val="28"/>
        </w:rPr>
        <w:t>Проців Олег</w:t>
      </w:r>
    </w:p>
    <w:bookmarkStart w:id="0" w:name="_Hlk216558472"/>
    <w:p w14:paraId="0656979B" w14:textId="39122E7B" w:rsidR="00D454CB" w:rsidRDefault="00D454CB" w:rsidP="00D454CB">
      <w:pPr>
        <w:jc w:val="both"/>
        <w:rPr>
          <w:rFonts w:ascii="Times New Roman" w:hAnsi="Times New Roman" w:cs="Times New Roman"/>
          <w:sz w:val="28"/>
          <w:szCs w:val="28"/>
        </w:rPr>
      </w:pPr>
      <w:r w:rsidRPr="00D454CB">
        <w:rPr>
          <w:rFonts w:ascii="Times New Roman" w:hAnsi="Times New Roman" w:cs="Times New Roman"/>
          <w:sz w:val="28"/>
          <w:szCs w:val="28"/>
        </w:rPr>
        <w:fldChar w:fldCharType="begin"/>
      </w:r>
      <w:r w:rsidRPr="00D454CB">
        <w:rPr>
          <w:rFonts w:ascii="Times New Roman" w:hAnsi="Times New Roman" w:cs="Times New Roman"/>
          <w:sz w:val="28"/>
          <w:szCs w:val="28"/>
        </w:rPr>
        <w:instrText>HYPERLINK "https://vilneslovo.com/spravlyannya-platy-za-vykorystannya-myslyvskykh-uhid-neodnoridnist-pravozastosuvannya-i-peredumovy-koruptsiyi/"</w:instrText>
      </w:r>
      <w:r w:rsidRPr="00D454CB">
        <w:rPr>
          <w:rFonts w:ascii="Times New Roman" w:hAnsi="Times New Roman" w:cs="Times New Roman"/>
          <w:sz w:val="28"/>
          <w:szCs w:val="28"/>
        </w:rPr>
      </w:r>
      <w:r w:rsidRPr="00D454CB">
        <w:rPr>
          <w:rFonts w:ascii="Times New Roman" w:hAnsi="Times New Roman" w:cs="Times New Roman"/>
          <w:sz w:val="28"/>
          <w:szCs w:val="28"/>
        </w:rPr>
        <w:fldChar w:fldCharType="separate"/>
      </w:r>
      <w:r w:rsidRPr="00D454CB">
        <w:rPr>
          <w:rStyle w:val="ae"/>
          <w:rFonts w:ascii="Times New Roman" w:hAnsi="Times New Roman" w:cs="Times New Roman"/>
          <w:sz w:val="28"/>
          <w:szCs w:val="28"/>
        </w:rPr>
        <w:t>Справляння плати за використання мисливських угідь: неоднорідність правозастосування і передумови корупції</w:t>
      </w:r>
      <w:r w:rsidRPr="00D454CB">
        <w:rPr>
          <w:rFonts w:ascii="Times New Roman" w:hAnsi="Times New Roman" w:cs="Times New Roman"/>
          <w:sz w:val="28"/>
          <w:szCs w:val="28"/>
        </w:rPr>
        <w:fldChar w:fldCharType="end"/>
      </w:r>
    </w:p>
    <w:p w14:paraId="5E6BD37C" w14:textId="209A58FF" w:rsidR="005E78C2" w:rsidRDefault="005E78C2" w:rsidP="00D454CB">
      <w:pPr>
        <w:jc w:val="both"/>
        <w:rPr>
          <w:rFonts w:ascii="Times New Roman" w:hAnsi="Times New Roman" w:cs="Times New Roman"/>
          <w:sz w:val="28"/>
          <w:szCs w:val="28"/>
        </w:rPr>
      </w:pPr>
      <w:hyperlink r:id="rId4" w:history="1">
        <w:proofErr w:type="spellStart"/>
        <w:r w:rsidRPr="00E531EA">
          <w:rPr>
            <w:rStyle w:val="ae"/>
            <w:rFonts w:ascii="Times New Roman" w:hAnsi="Times New Roman" w:cs="Times New Roman"/>
            <w:sz w:val="28"/>
            <w:szCs w:val="28"/>
          </w:rPr>
          <w:t>https</w:t>
        </w:r>
        <w:proofErr w:type="spellEnd"/>
        <w:r w:rsidRPr="00E531EA">
          <w:rPr>
            <w:rStyle w:val="ae"/>
            <w:rFonts w:ascii="Times New Roman" w:hAnsi="Times New Roman" w:cs="Times New Roman"/>
            <w:sz w:val="28"/>
            <w:szCs w:val="28"/>
          </w:rPr>
          <w:t>://</w:t>
        </w:r>
        <w:proofErr w:type="spellStart"/>
        <w:r w:rsidRPr="00E531EA">
          <w:rPr>
            <w:rStyle w:val="ae"/>
            <w:rFonts w:ascii="Times New Roman" w:hAnsi="Times New Roman" w:cs="Times New Roman"/>
            <w:sz w:val="28"/>
            <w:szCs w:val="28"/>
          </w:rPr>
          <w:t>doi.org</w:t>
        </w:r>
        <w:proofErr w:type="spellEnd"/>
        <w:r w:rsidRPr="00E531EA">
          <w:rPr>
            <w:rStyle w:val="ae"/>
            <w:rFonts w:ascii="Times New Roman" w:hAnsi="Times New Roman" w:cs="Times New Roman"/>
            <w:sz w:val="28"/>
            <w:szCs w:val="28"/>
          </w:rPr>
          <w:t>/10.5281/</w:t>
        </w:r>
        <w:proofErr w:type="spellStart"/>
        <w:r w:rsidRPr="00E531EA">
          <w:rPr>
            <w:rStyle w:val="ae"/>
            <w:rFonts w:ascii="Times New Roman" w:hAnsi="Times New Roman" w:cs="Times New Roman"/>
            <w:sz w:val="28"/>
            <w:szCs w:val="28"/>
          </w:rPr>
          <w:t>zenodo.17924595</w:t>
        </w:r>
        <w:proofErr w:type="spellEnd"/>
      </w:hyperlink>
    </w:p>
    <w:p w14:paraId="46C4208E" w14:textId="5276216F" w:rsidR="00D454CB" w:rsidRDefault="00D454CB" w:rsidP="00D454CB">
      <w:pPr>
        <w:jc w:val="both"/>
        <w:rPr>
          <w:rFonts w:ascii="Times New Roman" w:hAnsi="Times New Roman" w:cs="Times New Roman"/>
          <w:sz w:val="28"/>
          <w:szCs w:val="28"/>
        </w:rPr>
      </w:pPr>
      <w:hyperlink r:id="rId5" w:history="1">
        <w:r w:rsidRPr="00E531EA">
          <w:rPr>
            <w:rStyle w:val="ae"/>
            <w:rFonts w:ascii="Times New Roman" w:hAnsi="Times New Roman" w:cs="Times New Roman"/>
            <w:sz w:val="28"/>
            <w:szCs w:val="28"/>
          </w:rPr>
          <w:t>https://vilneslovo.com/spravlyannya-platy-za-vykorystannya-myslyvskykh-uhid-neodnoridnist-pravozastosuvannya-i-peredumovy-koruptsiyi/</w:t>
        </w:r>
      </w:hyperlink>
    </w:p>
    <w:bookmarkEnd w:id="0"/>
    <w:p w14:paraId="29A611F4" w14:textId="77777777" w:rsidR="00D454CB" w:rsidRPr="00D454CB" w:rsidRDefault="00D454CB" w:rsidP="00D454CB">
      <w:pPr>
        <w:jc w:val="both"/>
        <w:rPr>
          <w:rFonts w:ascii="Times New Roman" w:hAnsi="Times New Roman" w:cs="Times New Roman"/>
          <w:sz w:val="28"/>
          <w:szCs w:val="28"/>
        </w:rPr>
      </w:pPr>
    </w:p>
    <w:p w14:paraId="0D63B56D" w14:textId="77777777" w:rsidR="00D454CB" w:rsidRPr="00D454CB" w:rsidRDefault="00D454CB" w:rsidP="00D454CB">
      <w:pPr>
        <w:jc w:val="both"/>
        <w:rPr>
          <w:rFonts w:ascii="Times New Roman" w:hAnsi="Times New Roman" w:cs="Times New Roman"/>
          <w:sz w:val="28"/>
          <w:szCs w:val="28"/>
        </w:rPr>
      </w:pPr>
      <w:r w:rsidRPr="00D454CB">
        <w:rPr>
          <w:rFonts w:ascii="Times New Roman" w:hAnsi="Times New Roman" w:cs="Times New Roman"/>
          <w:sz w:val="28"/>
          <w:szCs w:val="28"/>
        </w:rPr>
        <w:t>Законодавча вимога щодо справляння плати за використання мисливських угідь набрала чинності 01 січня 2015 р., тобто за прем’єрства Арсенія Яценюка, який зайняв посаду завдяки виступу на Майдані під час Революції Гідності. З яким пафосом можна було заявляти: «З ганьбою жити не буду… якщо куля в лоб, то куля в лоб!»… Але, як виявляється, виступати з палкими промовами легше, ніж виконувати функціональні обов’язки.</w:t>
      </w:r>
    </w:p>
    <w:p w14:paraId="69606A8B" w14:textId="18BAA5AC" w:rsidR="00D454CB" w:rsidRPr="00D454CB" w:rsidRDefault="00D454CB" w:rsidP="00D454CB">
      <w:pPr>
        <w:jc w:val="both"/>
        <w:rPr>
          <w:rFonts w:ascii="Times New Roman" w:hAnsi="Times New Roman" w:cs="Times New Roman"/>
          <w:sz w:val="28"/>
          <w:szCs w:val="28"/>
        </w:rPr>
      </w:pPr>
      <w:r w:rsidRPr="00D454CB">
        <w:rPr>
          <w:rFonts w:ascii="Times New Roman" w:hAnsi="Times New Roman" w:cs="Times New Roman"/>
          <w:sz w:val="28"/>
          <w:szCs w:val="28"/>
        </w:rPr>
        <w:t xml:space="preserve"> Відтоді минав час, на посадах змінювалися прем’єр-міністри, однак жоден з них не спромігся забезпечити виконання вимог законодавства. На системні прорахунки в організації управління вказує </w:t>
      </w:r>
      <w:proofErr w:type="spellStart"/>
      <w:r w:rsidRPr="00D454CB">
        <w:rPr>
          <w:rFonts w:ascii="Times New Roman" w:hAnsi="Times New Roman" w:cs="Times New Roman"/>
          <w:sz w:val="28"/>
          <w:szCs w:val="28"/>
        </w:rPr>
        <w:t>очільниця</w:t>
      </w:r>
      <w:proofErr w:type="spellEnd"/>
      <w:r w:rsidRPr="00D454CB">
        <w:rPr>
          <w:rFonts w:ascii="Times New Roman" w:hAnsi="Times New Roman" w:cs="Times New Roman"/>
          <w:sz w:val="28"/>
          <w:szCs w:val="28"/>
        </w:rPr>
        <w:t xml:space="preserve"> МЗС Німеччини </w:t>
      </w:r>
      <w:proofErr w:type="spellStart"/>
      <w:r w:rsidRPr="00D454CB">
        <w:rPr>
          <w:rFonts w:ascii="Times New Roman" w:hAnsi="Times New Roman" w:cs="Times New Roman"/>
          <w:sz w:val="28"/>
          <w:szCs w:val="28"/>
        </w:rPr>
        <w:t>Анналена</w:t>
      </w:r>
      <w:proofErr w:type="spellEnd"/>
      <w:r w:rsidRPr="00D454CB">
        <w:rPr>
          <w:rFonts w:ascii="Times New Roman" w:hAnsi="Times New Roman" w:cs="Times New Roman"/>
          <w:sz w:val="28"/>
          <w:szCs w:val="28"/>
        </w:rPr>
        <w:t xml:space="preserve"> </w:t>
      </w:r>
      <w:proofErr w:type="spellStart"/>
      <w:r w:rsidRPr="00D454CB">
        <w:rPr>
          <w:rFonts w:ascii="Times New Roman" w:hAnsi="Times New Roman" w:cs="Times New Roman"/>
          <w:sz w:val="28"/>
          <w:szCs w:val="28"/>
        </w:rPr>
        <w:t>Бербок</w:t>
      </w:r>
      <w:proofErr w:type="spellEnd"/>
      <w:r w:rsidRPr="00D454CB">
        <w:rPr>
          <w:rFonts w:ascii="Times New Roman" w:hAnsi="Times New Roman" w:cs="Times New Roman"/>
          <w:sz w:val="28"/>
          <w:szCs w:val="28"/>
        </w:rPr>
        <w:t xml:space="preserve">, цілком справедливо закликаючи Україну «…покінчити з тридцятьма роками кумівства та корупції». Вимога щодо подолання корупції є однією з основних умов для вступу України в ЄС. Аналогічну позицію займає і президент США Джо </w:t>
      </w:r>
      <w:proofErr w:type="spellStart"/>
      <w:r w:rsidRPr="00D454CB">
        <w:rPr>
          <w:rFonts w:ascii="Times New Roman" w:hAnsi="Times New Roman" w:cs="Times New Roman"/>
          <w:sz w:val="28"/>
          <w:szCs w:val="28"/>
        </w:rPr>
        <w:t>Байден</w:t>
      </w:r>
      <w:proofErr w:type="spellEnd"/>
      <w:r w:rsidRPr="00D454CB">
        <w:rPr>
          <w:rFonts w:ascii="Times New Roman" w:hAnsi="Times New Roman" w:cs="Times New Roman"/>
          <w:sz w:val="28"/>
          <w:szCs w:val="28"/>
        </w:rPr>
        <w:t>, який вказав, що армія відповідає стандартам країн НАТО, але через корупцію в Україні він не буде полегшувати Україні шлях до НАТО.</w:t>
      </w:r>
    </w:p>
    <w:p w14:paraId="78CB71A4" w14:textId="30B217ED" w:rsidR="00D454CB" w:rsidRPr="00D454CB" w:rsidRDefault="00D454CB" w:rsidP="00D454CB">
      <w:pPr>
        <w:jc w:val="both"/>
        <w:rPr>
          <w:rFonts w:ascii="Times New Roman" w:hAnsi="Times New Roman" w:cs="Times New Roman"/>
          <w:sz w:val="28"/>
          <w:szCs w:val="28"/>
        </w:rPr>
      </w:pPr>
      <w:r w:rsidRPr="00D454CB">
        <w:rPr>
          <w:rFonts w:ascii="Times New Roman" w:hAnsi="Times New Roman" w:cs="Times New Roman"/>
          <w:sz w:val="28"/>
          <w:szCs w:val="28"/>
        </w:rPr>
        <w:t> Нерозв’язані внутрішні проблеми</w:t>
      </w:r>
    </w:p>
    <w:p w14:paraId="64B20BA4" w14:textId="1F9B98BB" w:rsidR="00D454CB" w:rsidRPr="00D454CB" w:rsidRDefault="00D454CB" w:rsidP="00D454CB">
      <w:pPr>
        <w:jc w:val="both"/>
        <w:rPr>
          <w:rFonts w:ascii="Times New Roman" w:hAnsi="Times New Roman" w:cs="Times New Roman"/>
          <w:sz w:val="28"/>
          <w:szCs w:val="28"/>
        </w:rPr>
      </w:pPr>
      <w:r w:rsidRPr="00D454CB">
        <w:rPr>
          <w:rFonts w:ascii="Times New Roman" w:hAnsi="Times New Roman" w:cs="Times New Roman"/>
          <w:sz w:val="28"/>
          <w:szCs w:val="28"/>
        </w:rPr>
        <w:t> На моє переконання, в ситуації, в якій опинилась Україна, втрата підтримки з боку країн Європи та США означає втрату української державності. Зауважу, що Євросоюз не виставляє вимоги щодо результативного контрнаступу на фронті, а вимагає від самих українців організувати своє суспільне життя. Перемога над «</w:t>
      </w:r>
      <w:proofErr w:type="spellStart"/>
      <w:r w:rsidRPr="00D454CB">
        <w:rPr>
          <w:rFonts w:ascii="Times New Roman" w:hAnsi="Times New Roman" w:cs="Times New Roman"/>
          <w:sz w:val="28"/>
          <w:szCs w:val="28"/>
        </w:rPr>
        <w:t>рускім</w:t>
      </w:r>
      <w:proofErr w:type="spellEnd"/>
      <w:r w:rsidRPr="00D454CB">
        <w:rPr>
          <w:rFonts w:ascii="Times New Roman" w:hAnsi="Times New Roman" w:cs="Times New Roman"/>
          <w:sz w:val="28"/>
          <w:szCs w:val="28"/>
        </w:rPr>
        <w:t xml:space="preserve"> </w:t>
      </w:r>
      <w:proofErr w:type="spellStart"/>
      <w:r w:rsidRPr="00D454CB">
        <w:rPr>
          <w:rFonts w:ascii="Times New Roman" w:hAnsi="Times New Roman" w:cs="Times New Roman"/>
          <w:sz w:val="28"/>
          <w:szCs w:val="28"/>
        </w:rPr>
        <w:t>міром</w:t>
      </w:r>
      <w:proofErr w:type="spellEnd"/>
      <w:r w:rsidRPr="00D454CB">
        <w:rPr>
          <w:rFonts w:ascii="Times New Roman" w:hAnsi="Times New Roman" w:cs="Times New Roman"/>
          <w:sz w:val="28"/>
          <w:szCs w:val="28"/>
        </w:rPr>
        <w:t>» кується як на фронті, так і у владних кабінетах.</w:t>
      </w:r>
    </w:p>
    <w:p w14:paraId="3EA1A177" w14:textId="72A784B9" w:rsidR="00D454CB" w:rsidRPr="00D454CB" w:rsidRDefault="00D454CB" w:rsidP="00D454CB">
      <w:pPr>
        <w:jc w:val="both"/>
        <w:rPr>
          <w:rFonts w:ascii="Times New Roman" w:hAnsi="Times New Roman" w:cs="Times New Roman"/>
          <w:sz w:val="28"/>
          <w:szCs w:val="28"/>
        </w:rPr>
      </w:pPr>
      <w:r w:rsidRPr="00D454CB">
        <w:rPr>
          <w:rFonts w:ascii="Times New Roman" w:hAnsi="Times New Roman" w:cs="Times New Roman"/>
          <w:sz w:val="28"/>
          <w:szCs w:val="28"/>
        </w:rPr>
        <w:t xml:space="preserve"> Україна відсвяткувала 30 років Незалежності, пережила дві революції, за цей час змінилося шість Президентів України, а кумівство та корупція в Україні процвітає. І з цією тезою </w:t>
      </w:r>
      <w:proofErr w:type="spellStart"/>
      <w:r w:rsidRPr="00D454CB">
        <w:rPr>
          <w:rFonts w:ascii="Times New Roman" w:hAnsi="Times New Roman" w:cs="Times New Roman"/>
          <w:sz w:val="28"/>
          <w:szCs w:val="28"/>
        </w:rPr>
        <w:t>Аннилени</w:t>
      </w:r>
      <w:proofErr w:type="spellEnd"/>
      <w:r w:rsidRPr="00D454CB">
        <w:rPr>
          <w:rFonts w:ascii="Times New Roman" w:hAnsi="Times New Roman" w:cs="Times New Roman"/>
          <w:sz w:val="28"/>
          <w:szCs w:val="28"/>
        </w:rPr>
        <w:t xml:space="preserve"> </w:t>
      </w:r>
      <w:proofErr w:type="spellStart"/>
      <w:r w:rsidRPr="00D454CB">
        <w:rPr>
          <w:rFonts w:ascii="Times New Roman" w:hAnsi="Times New Roman" w:cs="Times New Roman"/>
          <w:sz w:val="28"/>
          <w:szCs w:val="28"/>
        </w:rPr>
        <w:t>Бербок</w:t>
      </w:r>
      <w:proofErr w:type="spellEnd"/>
      <w:r w:rsidRPr="00D454CB">
        <w:rPr>
          <w:rFonts w:ascii="Times New Roman" w:hAnsi="Times New Roman" w:cs="Times New Roman"/>
          <w:sz w:val="28"/>
          <w:szCs w:val="28"/>
        </w:rPr>
        <w:t xml:space="preserve"> погоджуються переважна більшість українців. Так, нещодавні соціологічні дослідження, проведені міжнародними організаціями, вказують на те, що практично одностайно – 97% громадян вірять у перемогу у війні з Росією. Проте парадокс у тому, що при цьому вони не довіряють українській владі як організатору суспільного життя.</w:t>
      </w:r>
    </w:p>
    <w:p w14:paraId="1FF402BE" w14:textId="705E747B" w:rsidR="00D454CB" w:rsidRPr="00D454CB" w:rsidRDefault="00D454CB" w:rsidP="00D454CB">
      <w:pPr>
        <w:jc w:val="both"/>
        <w:rPr>
          <w:rFonts w:ascii="Times New Roman" w:hAnsi="Times New Roman" w:cs="Times New Roman"/>
          <w:sz w:val="28"/>
          <w:szCs w:val="28"/>
        </w:rPr>
      </w:pPr>
      <w:r w:rsidRPr="00D454CB">
        <w:rPr>
          <w:rFonts w:ascii="Times New Roman" w:hAnsi="Times New Roman" w:cs="Times New Roman"/>
          <w:sz w:val="28"/>
          <w:szCs w:val="28"/>
        </w:rPr>
        <w:t> </w:t>
      </w:r>
      <w:proofErr w:type="spellStart"/>
      <w:r w:rsidRPr="00D454CB">
        <w:rPr>
          <w:rFonts w:ascii="Times New Roman" w:hAnsi="Times New Roman" w:cs="Times New Roman"/>
          <w:sz w:val="28"/>
          <w:szCs w:val="28"/>
        </w:rPr>
        <w:t>Transparency</w:t>
      </w:r>
      <w:proofErr w:type="spellEnd"/>
      <w:r w:rsidRPr="00D454CB">
        <w:rPr>
          <w:rFonts w:ascii="Times New Roman" w:hAnsi="Times New Roman" w:cs="Times New Roman"/>
          <w:sz w:val="28"/>
          <w:szCs w:val="28"/>
        </w:rPr>
        <w:t xml:space="preserve"> </w:t>
      </w:r>
      <w:proofErr w:type="spellStart"/>
      <w:r w:rsidRPr="00D454CB">
        <w:rPr>
          <w:rFonts w:ascii="Times New Roman" w:hAnsi="Times New Roman" w:cs="Times New Roman"/>
          <w:sz w:val="28"/>
          <w:szCs w:val="28"/>
        </w:rPr>
        <w:t>International</w:t>
      </w:r>
      <w:proofErr w:type="spellEnd"/>
      <w:r w:rsidRPr="00D454CB">
        <w:rPr>
          <w:rFonts w:ascii="Times New Roman" w:hAnsi="Times New Roman" w:cs="Times New Roman"/>
          <w:sz w:val="28"/>
          <w:szCs w:val="28"/>
        </w:rPr>
        <w:t xml:space="preserve"> </w:t>
      </w:r>
      <w:proofErr w:type="spellStart"/>
      <w:r w:rsidRPr="00D454CB">
        <w:rPr>
          <w:rFonts w:ascii="Times New Roman" w:hAnsi="Times New Roman" w:cs="Times New Roman"/>
          <w:sz w:val="28"/>
          <w:szCs w:val="28"/>
        </w:rPr>
        <w:t>Ukraine</w:t>
      </w:r>
      <w:proofErr w:type="spellEnd"/>
      <w:r w:rsidRPr="00D454CB">
        <w:rPr>
          <w:rFonts w:ascii="Times New Roman" w:hAnsi="Times New Roman" w:cs="Times New Roman"/>
          <w:sz w:val="28"/>
          <w:szCs w:val="28"/>
        </w:rPr>
        <w:t xml:space="preserve"> зазначає, що 73% українців та 80% представників бізнесу серед можливих ризиків найбільше непокоїть повернення </w:t>
      </w:r>
      <w:r w:rsidRPr="00D454CB">
        <w:rPr>
          <w:rFonts w:ascii="Times New Roman" w:hAnsi="Times New Roman" w:cs="Times New Roman"/>
          <w:sz w:val="28"/>
          <w:szCs w:val="28"/>
        </w:rPr>
        <w:lastRenderedPageBreak/>
        <w:t xml:space="preserve">корупційних схем у процеси відбудови. 63% громадян і 73% підприємців бояться відсутності контролю і, як наслідок, розкрадання державних коштів. І лише на третьому місці бізнес (45%) та населення (55%) називають повернення воєнних дій. Іншими словами, негатив українців до своєї влади майже вдвічі перевищив безпекові загрози, які виходять із сторони агресивної </w:t>
      </w:r>
      <w:proofErr w:type="spellStart"/>
      <w:r w:rsidRPr="00D454CB">
        <w:rPr>
          <w:rFonts w:ascii="Times New Roman" w:hAnsi="Times New Roman" w:cs="Times New Roman"/>
          <w:sz w:val="28"/>
          <w:szCs w:val="28"/>
        </w:rPr>
        <w:t>росії</w:t>
      </w:r>
      <w:proofErr w:type="spellEnd"/>
      <w:r w:rsidRPr="00D454CB">
        <w:rPr>
          <w:rFonts w:ascii="Times New Roman" w:hAnsi="Times New Roman" w:cs="Times New Roman"/>
          <w:sz w:val="28"/>
          <w:szCs w:val="28"/>
        </w:rPr>
        <w:t>.</w:t>
      </w:r>
    </w:p>
    <w:p w14:paraId="538681D0" w14:textId="0683263C" w:rsidR="00D454CB" w:rsidRPr="00D454CB" w:rsidRDefault="00D454CB" w:rsidP="00D454CB">
      <w:pPr>
        <w:jc w:val="both"/>
        <w:rPr>
          <w:rFonts w:ascii="Times New Roman" w:hAnsi="Times New Roman" w:cs="Times New Roman"/>
          <w:sz w:val="28"/>
          <w:szCs w:val="28"/>
        </w:rPr>
      </w:pPr>
      <w:r w:rsidRPr="00D454CB">
        <w:rPr>
          <w:rFonts w:ascii="Times New Roman" w:hAnsi="Times New Roman" w:cs="Times New Roman"/>
          <w:sz w:val="28"/>
          <w:szCs w:val="28"/>
        </w:rPr>
        <w:t xml:space="preserve"> Як тут не згадати пророчу цитату Тараса Шевченка «Доборолась Україна до самого краю, гірше ляха свої діти її розпинають»? Джерело найбільших негараздів не завжди походить ззовні, а криється всередині людини. В інформаційному полі часто можна почути </w:t>
      </w:r>
      <w:proofErr w:type="spellStart"/>
      <w:r w:rsidRPr="00D454CB">
        <w:rPr>
          <w:rFonts w:ascii="Times New Roman" w:hAnsi="Times New Roman" w:cs="Times New Roman"/>
          <w:sz w:val="28"/>
          <w:szCs w:val="28"/>
        </w:rPr>
        <w:t>маніхейську</w:t>
      </w:r>
      <w:proofErr w:type="spellEnd"/>
      <w:r w:rsidRPr="00D454CB">
        <w:rPr>
          <w:rFonts w:ascii="Times New Roman" w:hAnsi="Times New Roman" w:cs="Times New Roman"/>
          <w:sz w:val="28"/>
          <w:szCs w:val="28"/>
        </w:rPr>
        <w:t xml:space="preserve"> єресь про боротьбу добра і зла (</w:t>
      </w:r>
      <w:proofErr w:type="spellStart"/>
      <w:r w:rsidRPr="00D454CB">
        <w:rPr>
          <w:rFonts w:ascii="Times New Roman" w:hAnsi="Times New Roman" w:cs="Times New Roman"/>
          <w:sz w:val="28"/>
          <w:szCs w:val="28"/>
        </w:rPr>
        <w:t>сакрум</w:t>
      </w:r>
      <w:proofErr w:type="spellEnd"/>
      <w:r w:rsidRPr="00D454CB">
        <w:rPr>
          <w:rFonts w:ascii="Times New Roman" w:hAnsi="Times New Roman" w:cs="Times New Roman"/>
          <w:sz w:val="28"/>
          <w:szCs w:val="28"/>
        </w:rPr>
        <w:t xml:space="preserve"> та </w:t>
      </w:r>
      <w:proofErr w:type="spellStart"/>
      <w:r w:rsidRPr="00D454CB">
        <w:rPr>
          <w:rFonts w:ascii="Times New Roman" w:hAnsi="Times New Roman" w:cs="Times New Roman"/>
          <w:sz w:val="28"/>
          <w:szCs w:val="28"/>
        </w:rPr>
        <w:t>профанум</w:t>
      </w:r>
      <w:proofErr w:type="spellEnd"/>
      <w:r w:rsidRPr="00D454CB">
        <w:rPr>
          <w:rFonts w:ascii="Times New Roman" w:hAnsi="Times New Roman" w:cs="Times New Roman"/>
          <w:sz w:val="28"/>
          <w:szCs w:val="28"/>
        </w:rPr>
        <w:t>, світла і темряви). Ця тема має філософське підґрунтя у платонізмі у протиставлянні світлої душі та темного тіла, підносить одну націю та принижує інші. Дійсно, трапляються ситуації, коли народ може завдати собі більше кривди, ніж зовнішні вороги.</w:t>
      </w:r>
    </w:p>
    <w:p w14:paraId="24851186" w14:textId="39517F08" w:rsidR="00D454CB" w:rsidRPr="00D454CB" w:rsidRDefault="00D454CB" w:rsidP="00D454CB">
      <w:pPr>
        <w:jc w:val="both"/>
        <w:rPr>
          <w:rFonts w:ascii="Times New Roman" w:hAnsi="Times New Roman" w:cs="Times New Roman"/>
          <w:sz w:val="28"/>
          <w:szCs w:val="28"/>
        </w:rPr>
      </w:pPr>
      <w:r w:rsidRPr="00D454CB">
        <w:rPr>
          <w:rFonts w:ascii="Times New Roman" w:hAnsi="Times New Roman" w:cs="Times New Roman"/>
          <w:sz w:val="28"/>
          <w:szCs w:val="28"/>
        </w:rPr>
        <w:t> Куди зникають кошти, які повинні були спрямовуватися до бюджету?</w:t>
      </w:r>
    </w:p>
    <w:p w14:paraId="6CEC4E9D" w14:textId="546B7417" w:rsidR="00D454CB" w:rsidRPr="00D454CB" w:rsidRDefault="00D454CB" w:rsidP="00D454CB">
      <w:pPr>
        <w:jc w:val="both"/>
        <w:rPr>
          <w:rFonts w:ascii="Times New Roman" w:hAnsi="Times New Roman" w:cs="Times New Roman"/>
          <w:sz w:val="28"/>
          <w:szCs w:val="28"/>
        </w:rPr>
      </w:pPr>
      <w:r w:rsidRPr="00D454CB">
        <w:rPr>
          <w:rFonts w:ascii="Times New Roman" w:hAnsi="Times New Roman" w:cs="Times New Roman"/>
          <w:sz w:val="28"/>
          <w:szCs w:val="28"/>
        </w:rPr>
        <w:t> Невиконання вимог законодавства, яким передбачено стягнення плати за користування мисливськими угіддями, обумовлено цілком меркантильними причинами. Замість того, щоб кошти, які відповідно до вимог законодавства повинні були б надходити на рахунки органів місцевого самоврядування, державних підприємств і, тим самим, задовільнити потреби суспільства, спрямовуються на інші цілі. Зрозуміло, що виконавча гілка влади за послуги з блокування законодавства отримує свою частку, за рахунок якої фінансуються не ЗСУ, а батальйони «Монако», «Відень» та подібні «спецпідрозділи» за кордоном.</w:t>
      </w:r>
    </w:p>
    <w:p w14:paraId="0F988984" w14:textId="6D14DCE7" w:rsidR="00D454CB" w:rsidRPr="00D454CB" w:rsidRDefault="00D454CB" w:rsidP="00D454CB">
      <w:pPr>
        <w:jc w:val="both"/>
        <w:rPr>
          <w:rFonts w:ascii="Times New Roman" w:hAnsi="Times New Roman" w:cs="Times New Roman"/>
          <w:sz w:val="28"/>
          <w:szCs w:val="28"/>
        </w:rPr>
      </w:pPr>
      <w:r w:rsidRPr="00D454CB">
        <w:rPr>
          <w:rFonts w:ascii="Times New Roman" w:hAnsi="Times New Roman" w:cs="Times New Roman"/>
          <w:sz w:val="28"/>
          <w:szCs w:val="28"/>
        </w:rPr>
        <w:t> Час від часу в окремих медіа з’являються однотипні повідомлення про поганих «олігархів», яким, попри заборону, вдалося «проскочити» кордон. Це наштовхує на думку про те, що хтось із представників влади давав їм «зелене світло» на кордоні, і саме через управлінські прорахунки існує значне соціальне розшарування та вирощуються «олігархи». Наразі не пригадати жодного багатія, якого б спіймали, коли він переходить пішки гори або переправляється човном через річку. Про виїзд осіб, з відкритими проти них кримінальними провадженнями, які підозрюються у розкраданні бюджетних коштів, піклується влада про їх виїзд. Бо як тоді пояснити перетин ними кордонів на автівках?</w:t>
      </w:r>
    </w:p>
    <w:p w14:paraId="5AF4EF0E" w14:textId="37F27F92" w:rsidR="00D454CB" w:rsidRPr="00D454CB" w:rsidRDefault="00D454CB" w:rsidP="00D454CB">
      <w:pPr>
        <w:jc w:val="both"/>
        <w:rPr>
          <w:rFonts w:ascii="Times New Roman" w:hAnsi="Times New Roman" w:cs="Times New Roman"/>
          <w:sz w:val="28"/>
          <w:szCs w:val="28"/>
        </w:rPr>
      </w:pPr>
      <w:r w:rsidRPr="00D454CB">
        <w:rPr>
          <w:rFonts w:ascii="Times New Roman" w:hAnsi="Times New Roman" w:cs="Times New Roman"/>
          <w:sz w:val="28"/>
          <w:szCs w:val="28"/>
        </w:rPr>
        <w:t> «</w:t>
      </w:r>
      <w:proofErr w:type="spellStart"/>
      <w:r w:rsidRPr="00D454CB">
        <w:rPr>
          <w:rFonts w:ascii="Times New Roman" w:hAnsi="Times New Roman" w:cs="Times New Roman"/>
          <w:sz w:val="28"/>
          <w:szCs w:val="28"/>
        </w:rPr>
        <w:t>Недоопрацювання</w:t>
      </w:r>
      <w:proofErr w:type="spellEnd"/>
      <w:r w:rsidRPr="00D454CB">
        <w:rPr>
          <w:rFonts w:ascii="Times New Roman" w:hAnsi="Times New Roman" w:cs="Times New Roman"/>
          <w:sz w:val="28"/>
          <w:szCs w:val="28"/>
        </w:rPr>
        <w:t xml:space="preserve"> Кабінету Міністрів України»</w:t>
      </w:r>
    </w:p>
    <w:p w14:paraId="3846FB85" w14:textId="61EF6494" w:rsidR="00D454CB" w:rsidRPr="00D454CB" w:rsidRDefault="00D454CB" w:rsidP="00D454CB">
      <w:pPr>
        <w:jc w:val="both"/>
        <w:rPr>
          <w:rFonts w:ascii="Times New Roman" w:hAnsi="Times New Roman" w:cs="Times New Roman"/>
          <w:sz w:val="28"/>
          <w:szCs w:val="28"/>
        </w:rPr>
      </w:pPr>
      <w:r w:rsidRPr="00D454CB">
        <w:rPr>
          <w:rFonts w:ascii="Times New Roman" w:hAnsi="Times New Roman" w:cs="Times New Roman"/>
          <w:sz w:val="28"/>
          <w:szCs w:val="28"/>
        </w:rPr>
        <w:t> В одній з наших попередніх публікацій – </w:t>
      </w:r>
      <w:hyperlink r:id="rId6" w:history="1">
        <w:r w:rsidRPr="00D454CB">
          <w:rPr>
            <w:rStyle w:val="ae"/>
            <w:rFonts w:ascii="Times New Roman" w:hAnsi="Times New Roman" w:cs="Times New Roman"/>
            <w:sz w:val="28"/>
            <w:szCs w:val="28"/>
          </w:rPr>
          <w:t>З історії «глибинної» корупції на Прикарпатті</w:t>
        </w:r>
      </w:hyperlink>
      <w:r w:rsidRPr="00D454CB">
        <w:rPr>
          <w:rFonts w:ascii="Times New Roman" w:hAnsi="Times New Roman" w:cs="Times New Roman"/>
          <w:sz w:val="28"/>
          <w:szCs w:val="28"/>
        </w:rPr>
        <w:t xml:space="preserve"> йшлося про можливі корупційні дії з боку колишнього керівника Івано-Франківського обласного управління лісового та мисливського господарства Олексія </w:t>
      </w:r>
      <w:proofErr w:type="spellStart"/>
      <w:r w:rsidRPr="00D454CB">
        <w:rPr>
          <w:rFonts w:ascii="Times New Roman" w:hAnsi="Times New Roman" w:cs="Times New Roman"/>
          <w:sz w:val="28"/>
          <w:szCs w:val="28"/>
        </w:rPr>
        <w:t>Голубчака</w:t>
      </w:r>
      <w:proofErr w:type="spellEnd"/>
      <w:r w:rsidRPr="00D454CB">
        <w:rPr>
          <w:rFonts w:ascii="Times New Roman" w:hAnsi="Times New Roman" w:cs="Times New Roman"/>
          <w:sz w:val="28"/>
          <w:szCs w:val="28"/>
        </w:rPr>
        <w:t xml:space="preserve">. Мною було наведено результати підрахунків, за якими лише в Івано-Франківській області збитки через недотримання вимог ст. 24 Закону України «Про мисливське господарство та полювання» складають 10 </w:t>
      </w:r>
      <w:r w:rsidRPr="00D454CB">
        <w:rPr>
          <w:rFonts w:ascii="Times New Roman" w:hAnsi="Times New Roman" w:cs="Times New Roman"/>
          <w:sz w:val="28"/>
          <w:szCs w:val="28"/>
        </w:rPr>
        <w:lastRenderedPageBreak/>
        <w:t>млн грн. Дану статтю 26.04.2023 року направлено на розгляд Кабінету Міністрів України, і моє звернення-повідомлення зареєстровано за № ПР-15538348.</w:t>
      </w:r>
    </w:p>
    <w:p w14:paraId="2DA78E56" w14:textId="073045B8" w:rsidR="00D454CB" w:rsidRPr="00D454CB" w:rsidRDefault="00D454CB" w:rsidP="00D454CB">
      <w:pPr>
        <w:jc w:val="both"/>
        <w:rPr>
          <w:rFonts w:ascii="Times New Roman" w:hAnsi="Times New Roman" w:cs="Times New Roman"/>
          <w:sz w:val="28"/>
          <w:szCs w:val="28"/>
        </w:rPr>
      </w:pPr>
      <w:r w:rsidRPr="00D454CB">
        <w:rPr>
          <w:rFonts w:ascii="Times New Roman" w:hAnsi="Times New Roman" w:cs="Times New Roman"/>
          <w:sz w:val="28"/>
          <w:szCs w:val="28"/>
        </w:rPr>
        <w:t> </w:t>
      </w:r>
      <w:r w:rsidRPr="00D454CB">
        <w:rPr>
          <w:rFonts w:ascii="Times New Roman" w:hAnsi="Times New Roman" w:cs="Times New Roman"/>
          <w:sz w:val="28"/>
          <w:szCs w:val="28"/>
        </w:rPr>
        <w:drawing>
          <wp:inline distT="0" distB="0" distL="0" distR="0" wp14:anchorId="67FDC461" wp14:editId="2FF709B0">
            <wp:extent cx="6096000" cy="4572000"/>
            <wp:effectExtent l="0" t="0" r="0" b="0"/>
            <wp:docPr id="1644546190" name="Рисунок 2" descr="Використання мисливських угід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Використання мисливських угідь"/>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r w:rsidRPr="00D454CB">
        <w:rPr>
          <w:rFonts w:ascii="Times New Roman" w:hAnsi="Times New Roman" w:cs="Times New Roman"/>
          <w:sz w:val="28"/>
          <w:szCs w:val="28"/>
        </w:rPr>
        <w:t>Ліси і природа Прикарпаття</w:t>
      </w:r>
    </w:p>
    <w:p w14:paraId="100C3D81" w14:textId="77777777" w:rsidR="00D454CB" w:rsidRPr="00D454CB" w:rsidRDefault="00D454CB" w:rsidP="00D454CB">
      <w:pPr>
        <w:jc w:val="both"/>
        <w:rPr>
          <w:rFonts w:ascii="Times New Roman" w:hAnsi="Times New Roman" w:cs="Times New Roman"/>
          <w:sz w:val="28"/>
          <w:szCs w:val="28"/>
        </w:rPr>
      </w:pPr>
      <w:r w:rsidRPr="00D454CB">
        <w:rPr>
          <w:rFonts w:ascii="Times New Roman" w:hAnsi="Times New Roman" w:cs="Times New Roman"/>
          <w:sz w:val="28"/>
          <w:szCs w:val="28"/>
        </w:rPr>
        <w:t> </w:t>
      </w:r>
    </w:p>
    <w:p w14:paraId="40A0438C" w14:textId="77777777" w:rsidR="00D454CB" w:rsidRPr="00D454CB" w:rsidRDefault="00D454CB" w:rsidP="00D454CB">
      <w:pPr>
        <w:jc w:val="both"/>
        <w:rPr>
          <w:rFonts w:ascii="Times New Roman" w:hAnsi="Times New Roman" w:cs="Times New Roman"/>
          <w:sz w:val="28"/>
          <w:szCs w:val="28"/>
        </w:rPr>
      </w:pPr>
      <w:r w:rsidRPr="00D454CB">
        <w:rPr>
          <w:rFonts w:ascii="Times New Roman" w:hAnsi="Times New Roman" w:cs="Times New Roman"/>
          <w:sz w:val="28"/>
          <w:szCs w:val="28"/>
        </w:rPr>
        <w:t>Факти, викладені у статті, доручено розглянути Івано-Франківському районному управлінню поліції. Як ідеться з отриманої мною відповіді від 01.06.2023 року № П-86/108/46/0-2023, факту завдання збитків суспільним інтересам ніхто не спростовує. При цьому було вказано, що неможливість правозастосування обумовлено тим, що Кабінетом Міністрів України на даний час не розроблено процедуру визначення ціни за мисливські угіддя. Аналогічну позицію щодо невиконання вимог законодавства, – «</w:t>
      </w:r>
      <w:proofErr w:type="spellStart"/>
      <w:r w:rsidRPr="00D454CB">
        <w:rPr>
          <w:rFonts w:ascii="Times New Roman" w:hAnsi="Times New Roman" w:cs="Times New Roman"/>
          <w:sz w:val="28"/>
          <w:szCs w:val="28"/>
        </w:rPr>
        <w:t>недоопрацювання</w:t>
      </w:r>
      <w:proofErr w:type="spellEnd"/>
      <w:r w:rsidRPr="00D454CB">
        <w:rPr>
          <w:rFonts w:ascii="Times New Roman" w:hAnsi="Times New Roman" w:cs="Times New Roman"/>
          <w:sz w:val="28"/>
          <w:szCs w:val="28"/>
        </w:rPr>
        <w:t xml:space="preserve"> Кабінету Міністрів України», – в частині плати за користування мисливськими угіддями використовують в Івано-Франківському обласному управлінні лісового та мисливського господарства. Про це зазначено в отриманих мною відповідях від 26.04.2022 р. № 11-09/19-358 та від 26.04.2022 р. № 11-09/19-358.</w:t>
      </w:r>
    </w:p>
    <w:p w14:paraId="07C8089E" w14:textId="4AC1C85C" w:rsidR="00D454CB" w:rsidRPr="00D454CB" w:rsidRDefault="00D454CB" w:rsidP="00D454CB">
      <w:pPr>
        <w:jc w:val="both"/>
        <w:rPr>
          <w:rFonts w:ascii="Times New Roman" w:hAnsi="Times New Roman" w:cs="Times New Roman"/>
          <w:sz w:val="28"/>
          <w:szCs w:val="28"/>
        </w:rPr>
      </w:pPr>
      <w:r w:rsidRPr="00D454CB">
        <w:rPr>
          <w:rFonts w:ascii="Times New Roman" w:hAnsi="Times New Roman" w:cs="Times New Roman"/>
          <w:sz w:val="28"/>
          <w:szCs w:val="28"/>
        </w:rPr>
        <w:t xml:space="preserve"> Зауважу, що з 01 січня 2015 р. в Україні введена в дію норма щодо справляння плати за користування мисливськими угіддями. Але фактично ця норма не виконується, хоча в усіх європейських країнах користувачі мисливських угідь </w:t>
      </w:r>
      <w:r w:rsidRPr="00D454CB">
        <w:rPr>
          <w:rFonts w:ascii="Times New Roman" w:hAnsi="Times New Roman" w:cs="Times New Roman"/>
          <w:sz w:val="28"/>
          <w:szCs w:val="28"/>
        </w:rPr>
        <w:lastRenderedPageBreak/>
        <w:t>оплачують власникам земельних ділянок кошти. У Німеччині, площа якої менша, ніж України, ця сума сягає 340 млн євро.</w:t>
      </w:r>
    </w:p>
    <w:p w14:paraId="20030665" w14:textId="6D905404" w:rsidR="00D454CB" w:rsidRPr="00D454CB" w:rsidRDefault="00D454CB" w:rsidP="00D454CB">
      <w:pPr>
        <w:jc w:val="both"/>
        <w:rPr>
          <w:rFonts w:ascii="Times New Roman" w:hAnsi="Times New Roman" w:cs="Times New Roman"/>
          <w:sz w:val="28"/>
          <w:szCs w:val="28"/>
        </w:rPr>
      </w:pPr>
      <w:r w:rsidRPr="00D454CB">
        <w:rPr>
          <w:rFonts w:ascii="Times New Roman" w:hAnsi="Times New Roman" w:cs="Times New Roman"/>
          <w:sz w:val="28"/>
          <w:szCs w:val="28"/>
        </w:rPr>
        <w:t> Якби українська влада виконувала національне законодавство, то це забезпечувало б грошові надходження до бюджетів усіх рівнів. Показовим в цьому плані є діяльність Голови НАЗК Олександра Новікова. Не вирішивши питання притягнення до відповідальності за корупційні та пов’язані з корупцією порушення посадових осіб органів державної влади, він заблокував дію чинного законодавства в частині плати за користування мисливськими угіддями. Про ці факти мною неодноразово інформувалось НАЗК, на що отримав відповіді на 85 аркушах, які були звичайними відписками.</w:t>
      </w:r>
    </w:p>
    <w:p w14:paraId="6E73EF46" w14:textId="4377FF77" w:rsidR="00D454CB" w:rsidRPr="00D454CB" w:rsidRDefault="00D454CB" w:rsidP="00D454CB">
      <w:pPr>
        <w:jc w:val="both"/>
        <w:rPr>
          <w:rFonts w:ascii="Times New Roman" w:hAnsi="Times New Roman" w:cs="Times New Roman"/>
          <w:sz w:val="28"/>
          <w:szCs w:val="28"/>
        </w:rPr>
      </w:pPr>
      <w:r w:rsidRPr="00D454CB">
        <w:rPr>
          <w:rFonts w:ascii="Times New Roman" w:hAnsi="Times New Roman" w:cs="Times New Roman"/>
          <w:sz w:val="28"/>
          <w:szCs w:val="28"/>
        </w:rPr>
        <w:t> На Прикарпатті заблоковано виконання законодавства щодо справляння плати за використання мисливських угідь</w:t>
      </w:r>
    </w:p>
    <w:p w14:paraId="0CD85517" w14:textId="2AC43027" w:rsidR="00D454CB" w:rsidRPr="00D454CB" w:rsidRDefault="00D454CB" w:rsidP="00D454CB">
      <w:pPr>
        <w:jc w:val="both"/>
        <w:rPr>
          <w:rFonts w:ascii="Times New Roman" w:hAnsi="Times New Roman" w:cs="Times New Roman"/>
          <w:sz w:val="28"/>
          <w:szCs w:val="28"/>
        </w:rPr>
      </w:pPr>
      <w:r w:rsidRPr="00D454CB">
        <w:rPr>
          <w:rFonts w:ascii="Times New Roman" w:hAnsi="Times New Roman" w:cs="Times New Roman"/>
          <w:sz w:val="28"/>
          <w:szCs w:val="28"/>
        </w:rPr>
        <w:t xml:space="preserve"> Жодного посадовця з числа тих, хто безпосередньо адмініструє мисливське законодавство, не </w:t>
      </w:r>
      <w:proofErr w:type="spellStart"/>
      <w:r w:rsidRPr="00D454CB">
        <w:rPr>
          <w:rFonts w:ascii="Times New Roman" w:hAnsi="Times New Roman" w:cs="Times New Roman"/>
          <w:sz w:val="28"/>
          <w:szCs w:val="28"/>
        </w:rPr>
        <w:t>притянуто</w:t>
      </w:r>
      <w:proofErr w:type="spellEnd"/>
      <w:r w:rsidRPr="00D454CB">
        <w:rPr>
          <w:rFonts w:ascii="Times New Roman" w:hAnsi="Times New Roman" w:cs="Times New Roman"/>
          <w:sz w:val="28"/>
          <w:szCs w:val="28"/>
        </w:rPr>
        <w:t xml:space="preserve"> до відповідальності. Ба більше, і до цього часу на Прикарпатті повністю заблоковано виконання законодавства, чим завдано збитків 01.01.2015 року на 10 млн грн.</w:t>
      </w:r>
    </w:p>
    <w:p w14:paraId="0DDBE2C7" w14:textId="429D61F8" w:rsidR="00D454CB" w:rsidRPr="00D454CB" w:rsidRDefault="00D454CB" w:rsidP="00D454CB">
      <w:pPr>
        <w:jc w:val="both"/>
        <w:rPr>
          <w:rFonts w:ascii="Times New Roman" w:hAnsi="Times New Roman" w:cs="Times New Roman"/>
          <w:sz w:val="28"/>
          <w:szCs w:val="28"/>
        </w:rPr>
      </w:pPr>
      <w:r w:rsidRPr="00D454CB">
        <w:rPr>
          <w:rFonts w:ascii="Times New Roman" w:hAnsi="Times New Roman" w:cs="Times New Roman"/>
          <w:sz w:val="28"/>
          <w:szCs w:val="28"/>
        </w:rPr>
        <w:t> Голова Національного агентства з питань корупції Олександр Новіков свою бездіяльність аргументував листом від 28.04.2020 р., повідомивши, що він припиняє розгляд моїх звернень відповідно до статті 8 Закону України «Про звернення громадян». Але дана стаття чітко визначає, що не розглядаються повторні звернення лише у випадку, якщо вони вирішені по суті. А стаття 19 згаданого Закону визначає, що орган, до компетенції якого належить вирішення заяви, зобов’язаний об’єктивно, всебічно і вчасно перевіряти заяви, а у випадку, коли вони є правомірними і відповідають вимогам законодавства, вжити реальні заходи щодо виконання ухвалених у зв’язку з заявою рішень та письмово повідомити про це рішення.</w:t>
      </w:r>
    </w:p>
    <w:p w14:paraId="1F7FD2BD" w14:textId="2F00893B" w:rsidR="00D454CB" w:rsidRPr="00D454CB" w:rsidRDefault="00D454CB" w:rsidP="00D454CB">
      <w:pPr>
        <w:jc w:val="both"/>
        <w:rPr>
          <w:rFonts w:ascii="Times New Roman" w:hAnsi="Times New Roman" w:cs="Times New Roman"/>
          <w:sz w:val="28"/>
          <w:szCs w:val="28"/>
        </w:rPr>
      </w:pPr>
      <w:r w:rsidRPr="00D454CB">
        <w:rPr>
          <w:rFonts w:ascii="Times New Roman" w:hAnsi="Times New Roman" w:cs="Times New Roman"/>
          <w:sz w:val="28"/>
          <w:szCs w:val="28"/>
        </w:rPr>
        <w:t xml:space="preserve"> Для того, щоб імітувати «бурхливу діяльність», НАЗК після </w:t>
      </w:r>
      <w:proofErr w:type="spellStart"/>
      <w:r w:rsidRPr="00D454CB">
        <w:rPr>
          <w:rFonts w:ascii="Times New Roman" w:hAnsi="Times New Roman" w:cs="Times New Roman"/>
          <w:sz w:val="28"/>
          <w:szCs w:val="28"/>
        </w:rPr>
        <w:t>повномаштабного</w:t>
      </w:r>
      <w:proofErr w:type="spellEnd"/>
      <w:r w:rsidRPr="00D454CB">
        <w:rPr>
          <w:rFonts w:ascii="Times New Roman" w:hAnsi="Times New Roman" w:cs="Times New Roman"/>
          <w:sz w:val="28"/>
          <w:szCs w:val="28"/>
        </w:rPr>
        <w:t xml:space="preserve"> вторгнення </w:t>
      </w:r>
      <w:proofErr w:type="spellStart"/>
      <w:r w:rsidRPr="00D454CB">
        <w:rPr>
          <w:rFonts w:ascii="Times New Roman" w:hAnsi="Times New Roman" w:cs="Times New Roman"/>
          <w:sz w:val="28"/>
          <w:szCs w:val="28"/>
        </w:rPr>
        <w:t>московитів</w:t>
      </w:r>
      <w:proofErr w:type="spellEnd"/>
      <w:r w:rsidRPr="00D454CB">
        <w:rPr>
          <w:rFonts w:ascii="Times New Roman" w:hAnsi="Times New Roman" w:cs="Times New Roman"/>
          <w:sz w:val="28"/>
          <w:szCs w:val="28"/>
        </w:rPr>
        <w:t xml:space="preserve"> започаткувало ведення реєстру «Міжнародні спонсори війни». Станом на 19 червня 2023 року НАЗК склало список з 9037 осіб до </w:t>
      </w:r>
      <w:proofErr w:type="spellStart"/>
      <w:r w:rsidRPr="00D454CB">
        <w:rPr>
          <w:rFonts w:ascii="Times New Roman" w:hAnsi="Times New Roman" w:cs="Times New Roman"/>
          <w:sz w:val="28"/>
          <w:szCs w:val="28"/>
        </w:rPr>
        <w:t>санкційних</w:t>
      </w:r>
      <w:proofErr w:type="spellEnd"/>
      <w:r w:rsidRPr="00D454CB">
        <w:rPr>
          <w:rFonts w:ascii="Times New Roman" w:hAnsi="Times New Roman" w:cs="Times New Roman"/>
          <w:sz w:val="28"/>
          <w:szCs w:val="28"/>
        </w:rPr>
        <w:t xml:space="preserve"> списків. Як заявив Олександр Новіков, «санкції – це така ж зброя, як танки та літаки. Застосування персональних санкцій для адміністративного колапсу може бути одним з найефективніших інструментів для повного краху режиму </w:t>
      </w:r>
      <w:proofErr w:type="spellStart"/>
      <w:r w:rsidRPr="00D454CB">
        <w:rPr>
          <w:rFonts w:ascii="Times New Roman" w:hAnsi="Times New Roman" w:cs="Times New Roman"/>
          <w:sz w:val="28"/>
          <w:szCs w:val="28"/>
        </w:rPr>
        <w:t>московії</w:t>
      </w:r>
      <w:proofErr w:type="spellEnd"/>
      <w:r w:rsidRPr="00D454CB">
        <w:rPr>
          <w:rFonts w:ascii="Times New Roman" w:hAnsi="Times New Roman" w:cs="Times New Roman"/>
          <w:sz w:val="28"/>
          <w:szCs w:val="28"/>
        </w:rPr>
        <w:t>». Першочерговими кандидатами є ті компанії, що забезпечують державний та приватний сектор товарами і послугами критичного призначення, а також поповнюють бюджет країни, тим самим фінансуючи війну.</w:t>
      </w:r>
    </w:p>
    <w:p w14:paraId="5B9E6E35" w14:textId="48F9B779" w:rsidR="00D454CB" w:rsidRPr="00D454CB" w:rsidRDefault="00D454CB" w:rsidP="00D454CB">
      <w:pPr>
        <w:jc w:val="both"/>
        <w:rPr>
          <w:rFonts w:ascii="Times New Roman" w:hAnsi="Times New Roman" w:cs="Times New Roman"/>
          <w:sz w:val="28"/>
          <w:szCs w:val="28"/>
        </w:rPr>
      </w:pPr>
      <w:r w:rsidRPr="00D454CB">
        <w:rPr>
          <w:rFonts w:ascii="Times New Roman" w:hAnsi="Times New Roman" w:cs="Times New Roman"/>
          <w:sz w:val="28"/>
          <w:szCs w:val="28"/>
        </w:rPr>
        <w:t xml:space="preserve"> Тож я пропоную НАЗК </w:t>
      </w:r>
      <w:proofErr w:type="spellStart"/>
      <w:r w:rsidRPr="00D454CB">
        <w:rPr>
          <w:rFonts w:ascii="Times New Roman" w:hAnsi="Times New Roman" w:cs="Times New Roman"/>
          <w:sz w:val="28"/>
          <w:szCs w:val="28"/>
        </w:rPr>
        <w:t>внести</w:t>
      </w:r>
      <w:proofErr w:type="spellEnd"/>
      <w:r w:rsidRPr="00D454CB">
        <w:rPr>
          <w:rFonts w:ascii="Times New Roman" w:hAnsi="Times New Roman" w:cs="Times New Roman"/>
          <w:sz w:val="28"/>
          <w:szCs w:val="28"/>
        </w:rPr>
        <w:t xml:space="preserve"> до реєстру «Міжнародних спонсорів війни» мисливське господарство «Лаки», яке сплатило до бюджету російської федерації за оренду мисливських угідь площею 4124 га 16 млн. рублів, чим поповнила </w:t>
      </w:r>
      <w:r w:rsidRPr="00D454CB">
        <w:rPr>
          <w:rFonts w:ascii="Times New Roman" w:hAnsi="Times New Roman" w:cs="Times New Roman"/>
          <w:sz w:val="28"/>
          <w:szCs w:val="28"/>
        </w:rPr>
        <w:lastRenderedPageBreak/>
        <w:t xml:space="preserve">бюджет </w:t>
      </w:r>
      <w:proofErr w:type="spellStart"/>
      <w:r w:rsidRPr="00D454CB">
        <w:rPr>
          <w:rFonts w:ascii="Times New Roman" w:hAnsi="Times New Roman" w:cs="Times New Roman"/>
          <w:sz w:val="28"/>
          <w:szCs w:val="28"/>
        </w:rPr>
        <w:t>московії</w:t>
      </w:r>
      <w:proofErr w:type="spellEnd"/>
      <w:r w:rsidRPr="00D454CB">
        <w:rPr>
          <w:rFonts w:ascii="Times New Roman" w:hAnsi="Times New Roman" w:cs="Times New Roman"/>
          <w:sz w:val="28"/>
          <w:szCs w:val="28"/>
        </w:rPr>
        <w:t>. Але більш дієвим для нашої перемоги над агресором буде не стільки внесення російських компаній до реєстру «Міжнародних спонсорів війни», скільки примушування органів державної влади до виконання вимог чинного законодавства щодо справляння плати за використання мисливських угідь.</w:t>
      </w:r>
    </w:p>
    <w:p w14:paraId="0220B2F6" w14:textId="03901170" w:rsidR="00D454CB" w:rsidRPr="00D454CB" w:rsidRDefault="00D454CB" w:rsidP="00D454CB">
      <w:pPr>
        <w:jc w:val="both"/>
        <w:rPr>
          <w:rFonts w:ascii="Times New Roman" w:hAnsi="Times New Roman" w:cs="Times New Roman"/>
          <w:sz w:val="28"/>
          <w:szCs w:val="28"/>
        </w:rPr>
      </w:pPr>
      <w:r w:rsidRPr="00D454CB">
        <w:rPr>
          <w:rFonts w:ascii="Times New Roman" w:hAnsi="Times New Roman" w:cs="Times New Roman"/>
          <w:sz w:val="28"/>
          <w:szCs w:val="28"/>
        </w:rPr>
        <w:t> Позиція Голови НАЗК Олександра Новікова</w:t>
      </w:r>
    </w:p>
    <w:p w14:paraId="74BB411B" w14:textId="2650C486" w:rsidR="00D454CB" w:rsidRPr="00D454CB" w:rsidRDefault="00D454CB" w:rsidP="00D454CB">
      <w:pPr>
        <w:jc w:val="both"/>
        <w:rPr>
          <w:rFonts w:ascii="Times New Roman" w:hAnsi="Times New Roman" w:cs="Times New Roman"/>
          <w:sz w:val="28"/>
          <w:szCs w:val="28"/>
        </w:rPr>
      </w:pPr>
      <w:r w:rsidRPr="00D454CB">
        <w:rPr>
          <w:rFonts w:ascii="Times New Roman" w:hAnsi="Times New Roman" w:cs="Times New Roman"/>
          <w:sz w:val="28"/>
          <w:szCs w:val="28"/>
        </w:rPr>
        <w:t xml:space="preserve"> Вірю, що Крим буде визволено з-під окупації, а кошти, незаконно отримані </w:t>
      </w:r>
      <w:proofErr w:type="spellStart"/>
      <w:r w:rsidRPr="00D454CB">
        <w:rPr>
          <w:rFonts w:ascii="Times New Roman" w:hAnsi="Times New Roman" w:cs="Times New Roman"/>
          <w:sz w:val="28"/>
          <w:szCs w:val="28"/>
        </w:rPr>
        <w:t>росією</w:t>
      </w:r>
      <w:proofErr w:type="spellEnd"/>
      <w:r w:rsidRPr="00D454CB">
        <w:rPr>
          <w:rFonts w:ascii="Times New Roman" w:hAnsi="Times New Roman" w:cs="Times New Roman"/>
          <w:sz w:val="28"/>
          <w:szCs w:val="28"/>
        </w:rPr>
        <w:t>, повернуться в Україну. Однак воювати нам потрібно сьогодні, а це потребує значних фінансових витрат. Якщо невиконання українського законодавства на непідконтрольних територіях обумовлене цілком очевидними причинами, то аналогічні діяння на територіях, які підконтрольні Києву є злочином.</w:t>
      </w:r>
    </w:p>
    <w:p w14:paraId="5B7A1BBD" w14:textId="6EBEBC75" w:rsidR="00D454CB" w:rsidRPr="00D454CB" w:rsidRDefault="00D454CB" w:rsidP="00D454CB">
      <w:pPr>
        <w:jc w:val="both"/>
        <w:rPr>
          <w:rFonts w:ascii="Times New Roman" w:hAnsi="Times New Roman" w:cs="Times New Roman"/>
          <w:sz w:val="28"/>
          <w:szCs w:val="28"/>
        </w:rPr>
      </w:pPr>
      <w:r w:rsidRPr="00D454CB">
        <w:rPr>
          <w:rFonts w:ascii="Times New Roman" w:hAnsi="Times New Roman" w:cs="Times New Roman"/>
          <w:sz w:val="28"/>
          <w:szCs w:val="28"/>
        </w:rPr>
        <w:t> Як бачимо, агресор виконує законодавство щодо платності використання мисливських угідь на захоплених землях, використовуючи їх на продовження агресії. При цьому в Україні окремі чиновники блокують виконання чинного законодавства, що призводить до зниження нашого ресурсного потенціалу для відсічі агресорові.</w:t>
      </w:r>
    </w:p>
    <w:p w14:paraId="32F5547A" w14:textId="32187149" w:rsidR="00D454CB" w:rsidRPr="00D454CB" w:rsidRDefault="00D454CB" w:rsidP="00D454CB">
      <w:pPr>
        <w:jc w:val="both"/>
        <w:rPr>
          <w:rFonts w:ascii="Times New Roman" w:hAnsi="Times New Roman" w:cs="Times New Roman"/>
          <w:sz w:val="28"/>
          <w:szCs w:val="28"/>
        </w:rPr>
      </w:pPr>
      <w:r w:rsidRPr="00D454CB">
        <w:rPr>
          <w:rFonts w:ascii="Times New Roman" w:hAnsi="Times New Roman" w:cs="Times New Roman"/>
          <w:sz w:val="28"/>
          <w:szCs w:val="28"/>
        </w:rPr>
        <w:t> Показово цинічним у цьому контексті виглядає заява Голови Національного агентства з питань корупції Олександра Новікова: «Невідворотність покарання за корупцію вкрай важлива, але в довгостроковій перспективі саме культура нульової толерантності до корупції та соціальне схвалення доброчесної поведінки має стати основою суспільства». Про яку невідворотність покарання чи нульову толерантність до корупції може йтися, коли власне бездіяльність Голови НАЗК заохочує органи влади до невиконання вимог законодавства? Про те, як слова розходяться з ділом, свідчить виступ очільника НАЗК Олександра Новікова під час панельної дискусії «На захисті демократії: конституційний та антикорупційний контроль» 30.05.2023 р.: «ДАП – це про запобігання корупції, а не про боротьбу з її наслідками. Запобігання – це перш за все про іншу якість державної політики, тобто правила співжиття, які мінімізують корупційні ризики».</w:t>
      </w:r>
    </w:p>
    <w:p w14:paraId="5E962CA8" w14:textId="77777777" w:rsidR="00D454CB" w:rsidRPr="00D454CB" w:rsidRDefault="00D454CB" w:rsidP="00D454CB">
      <w:pPr>
        <w:jc w:val="both"/>
        <w:rPr>
          <w:rFonts w:ascii="Times New Roman" w:hAnsi="Times New Roman" w:cs="Times New Roman"/>
          <w:sz w:val="28"/>
          <w:szCs w:val="28"/>
        </w:rPr>
      </w:pPr>
      <w:r w:rsidRPr="00D454CB">
        <w:rPr>
          <w:rFonts w:ascii="Times New Roman" w:hAnsi="Times New Roman" w:cs="Times New Roman"/>
          <w:sz w:val="28"/>
          <w:szCs w:val="28"/>
        </w:rPr>
        <w:t>Валити все на попередників і робити на корупції політичний піар  ̶  це найпростіше. А от реалізувати потенціал економіки не виходить.</w:t>
      </w:r>
    </w:p>
    <w:p w14:paraId="14F0638C" w14:textId="460111E6" w:rsidR="00D454CB" w:rsidRPr="00D454CB" w:rsidRDefault="00D454CB" w:rsidP="00D454CB">
      <w:pPr>
        <w:jc w:val="both"/>
        <w:rPr>
          <w:rFonts w:ascii="Times New Roman" w:hAnsi="Times New Roman" w:cs="Times New Roman"/>
          <w:sz w:val="28"/>
          <w:szCs w:val="28"/>
        </w:rPr>
      </w:pPr>
      <w:r w:rsidRPr="00D454CB">
        <w:rPr>
          <w:rFonts w:ascii="Times New Roman" w:hAnsi="Times New Roman" w:cs="Times New Roman"/>
          <w:sz w:val="28"/>
          <w:szCs w:val="28"/>
        </w:rPr>
        <w:t xml:space="preserve"> Аналогічно не застосовуються вимоги законодавства щодо платності за використання мисливських угідь Івано-Франківською обласною радою на території комунальних лісів. Задля прикриття своєї багаторічної бездіяльності в частині виконання вимог законодавства, депутати облради ухвалили рішення від 09.07.2021 р. № 167-7/2021 «Про звернення обласної ради щодо врегулювання окремих питань в галузі мисливського господарства». Дане рішення облрада </w:t>
      </w:r>
      <w:r w:rsidRPr="00D454CB">
        <w:rPr>
          <w:rFonts w:ascii="Times New Roman" w:hAnsi="Times New Roman" w:cs="Times New Roman"/>
          <w:sz w:val="28"/>
          <w:szCs w:val="28"/>
        </w:rPr>
        <w:lastRenderedPageBreak/>
        <w:t xml:space="preserve">направила до депутатів Верховної Ради України, Президента України Володимира Зеленського, Голови Верховної Ради України Дмитра Разумкова та до Прем’єр-міністра України Дениса </w:t>
      </w:r>
      <w:proofErr w:type="spellStart"/>
      <w:r w:rsidRPr="00D454CB">
        <w:rPr>
          <w:rFonts w:ascii="Times New Roman" w:hAnsi="Times New Roman" w:cs="Times New Roman"/>
          <w:sz w:val="28"/>
          <w:szCs w:val="28"/>
        </w:rPr>
        <w:t>Шмигаля</w:t>
      </w:r>
      <w:proofErr w:type="spellEnd"/>
      <w:r w:rsidRPr="00D454CB">
        <w:rPr>
          <w:rFonts w:ascii="Times New Roman" w:hAnsi="Times New Roman" w:cs="Times New Roman"/>
          <w:sz w:val="28"/>
          <w:szCs w:val="28"/>
        </w:rPr>
        <w:t xml:space="preserve"> з вимогою встановлення методики щодо визначення розміру плати за користування мисливськими угіддями.</w:t>
      </w:r>
    </w:p>
    <w:p w14:paraId="3D82DFF7" w14:textId="54815A99" w:rsidR="00D454CB" w:rsidRPr="00D454CB" w:rsidRDefault="00D454CB" w:rsidP="00D454CB">
      <w:pPr>
        <w:jc w:val="both"/>
        <w:rPr>
          <w:rFonts w:ascii="Times New Roman" w:hAnsi="Times New Roman" w:cs="Times New Roman"/>
          <w:sz w:val="28"/>
          <w:szCs w:val="28"/>
        </w:rPr>
      </w:pPr>
      <w:r w:rsidRPr="00D454CB">
        <w:rPr>
          <w:rFonts w:ascii="Times New Roman" w:hAnsi="Times New Roman" w:cs="Times New Roman"/>
          <w:sz w:val="28"/>
          <w:szCs w:val="28"/>
        </w:rPr>
        <w:t> Користувачі мисливських угідь здають безкоштовно отримані ділянки в суборенду</w:t>
      </w:r>
    </w:p>
    <w:p w14:paraId="2EB70F9C" w14:textId="5B18765B" w:rsidR="00D454CB" w:rsidRPr="00D454CB" w:rsidRDefault="00D454CB" w:rsidP="00D454CB">
      <w:pPr>
        <w:jc w:val="both"/>
        <w:rPr>
          <w:rFonts w:ascii="Times New Roman" w:hAnsi="Times New Roman" w:cs="Times New Roman"/>
          <w:sz w:val="28"/>
          <w:szCs w:val="28"/>
        </w:rPr>
      </w:pPr>
      <w:r w:rsidRPr="00D454CB">
        <w:rPr>
          <w:rFonts w:ascii="Times New Roman" w:hAnsi="Times New Roman" w:cs="Times New Roman"/>
          <w:sz w:val="28"/>
          <w:szCs w:val="28"/>
        </w:rPr>
        <w:t> Цинізм голови Івано-Франківської обласної ради О.М. Сича, який очолює виконавчий орган ради, проявляється в тому, що після шести років бездіяльності після звернення пройшло ще два роки, а вимоги законодавства як не виконувались, так і далі  не виконуються. Більше того, він добре знає, що в інших областях запроваджено відповідні правові механізми справляння плати за користування мисливськими угіддями. На тридцятій сесії облради він вказав, що в інших областях середня вартість оплати за користування мисливськими угіддями становить 6-7 грн за гектар.</w:t>
      </w:r>
    </w:p>
    <w:p w14:paraId="3FDE96E2" w14:textId="77777777" w:rsidR="00D454CB" w:rsidRPr="00D454CB" w:rsidRDefault="00D454CB" w:rsidP="00D454CB">
      <w:pPr>
        <w:jc w:val="both"/>
        <w:rPr>
          <w:rFonts w:ascii="Times New Roman" w:hAnsi="Times New Roman" w:cs="Times New Roman"/>
          <w:sz w:val="28"/>
          <w:szCs w:val="28"/>
        </w:rPr>
      </w:pPr>
      <w:r w:rsidRPr="00D454CB">
        <w:rPr>
          <w:rFonts w:ascii="Times New Roman" w:hAnsi="Times New Roman" w:cs="Times New Roman"/>
          <w:sz w:val="28"/>
          <w:szCs w:val="28"/>
        </w:rPr>
        <w:t> </w:t>
      </w:r>
    </w:p>
    <w:p w14:paraId="594F3351" w14:textId="77777777" w:rsidR="00D454CB" w:rsidRPr="00D454CB" w:rsidRDefault="00D454CB" w:rsidP="00D454CB">
      <w:pPr>
        <w:jc w:val="both"/>
        <w:rPr>
          <w:rFonts w:ascii="Times New Roman" w:hAnsi="Times New Roman" w:cs="Times New Roman"/>
          <w:sz w:val="28"/>
          <w:szCs w:val="28"/>
        </w:rPr>
      </w:pPr>
      <w:r w:rsidRPr="00D454CB">
        <w:rPr>
          <w:rFonts w:ascii="Times New Roman" w:hAnsi="Times New Roman" w:cs="Times New Roman"/>
          <w:sz w:val="28"/>
          <w:szCs w:val="28"/>
        </w:rPr>
        <w:t>Голова Івано-Франківської обласної ради О.М. Сич заручився підтримкою щодо невиконанням вимог законодавства в Івано-Франківській ОДА, на яку відповідно до статті 2 Закону України «Про місцеві державні адміністрації» покладені функції щодо забезпечення виконання вимог законів України в межах області,  про що свідчать відповіді  на 129 аркушах з надуманими причинами щодо невиконання вимог законодавства.</w:t>
      </w:r>
    </w:p>
    <w:p w14:paraId="500759EC" w14:textId="19729059" w:rsidR="00D454CB" w:rsidRPr="00D454CB" w:rsidRDefault="00D454CB" w:rsidP="00D454CB">
      <w:pPr>
        <w:jc w:val="both"/>
        <w:rPr>
          <w:rFonts w:ascii="Times New Roman" w:hAnsi="Times New Roman" w:cs="Times New Roman"/>
          <w:sz w:val="28"/>
          <w:szCs w:val="28"/>
        </w:rPr>
      </w:pPr>
      <w:r w:rsidRPr="00D454CB">
        <w:rPr>
          <w:rFonts w:ascii="Times New Roman" w:hAnsi="Times New Roman" w:cs="Times New Roman"/>
          <w:sz w:val="28"/>
          <w:szCs w:val="28"/>
        </w:rPr>
        <w:t xml:space="preserve"> Про те, що лише в Івано-Франківській області не виконується законодавча вимога платності за користування мисливськими угіддями, свідчить лист </w:t>
      </w:r>
      <w:proofErr w:type="spellStart"/>
      <w:r w:rsidRPr="00D454CB">
        <w:rPr>
          <w:rFonts w:ascii="Times New Roman" w:hAnsi="Times New Roman" w:cs="Times New Roman"/>
          <w:sz w:val="28"/>
          <w:szCs w:val="28"/>
        </w:rPr>
        <w:t>Держлісагенства</w:t>
      </w:r>
      <w:proofErr w:type="spellEnd"/>
      <w:r w:rsidRPr="00D454CB">
        <w:rPr>
          <w:rFonts w:ascii="Times New Roman" w:hAnsi="Times New Roman" w:cs="Times New Roman"/>
          <w:sz w:val="28"/>
          <w:szCs w:val="28"/>
        </w:rPr>
        <w:t xml:space="preserve"> від 04.10.2022 р. № 03-06/5130-22. Якщо влада не знає, як отримати кошти за надання у користування мисливських угідь, то користувачі мисливських угідь, які безоплатно отримали у користування природний ресурс, за хабарі здають їх в суборенду. І ось свіжий приклад: 05 січня 2022 року, за інформацією Львівської прокуратури, на Львівщині під час отримання хабаря у розмірі 1000 доларів затримали директора мисливського господарства. Слід зауважити, що у кримінальну суборенду надавалась лише частина мисливських угідь господарства, тоді як в Україні нараховується більш як тисяча мисливських господарств.</w:t>
      </w:r>
    </w:p>
    <w:p w14:paraId="4F55DD89" w14:textId="4E8D2FE0" w:rsidR="00D454CB" w:rsidRPr="00D454CB" w:rsidRDefault="00D454CB" w:rsidP="00D454CB">
      <w:pPr>
        <w:jc w:val="both"/>
        <w:rPr>
          <w:rFonts w:ascii="Times New Roman" w:hAnsi="Times New Roman" w:cs="Times New Roman"/>
          <w:sz w:val="28"/>
          <w:szCs w:val="28"/>
        </w:rPr>
      </w:pPr>
      <w:r w:rsidRPr="00D454CB">
        <w:rPr>
          <w:rFonts w:ascii="Times New Roman" w:hAnsi="Times New Roman" w:cs="Times New Roman"/>
          <w:sz w:val="28"/>
          <w:szCs w:val="28"/>
        </w:rPr>
        <w:t> Виховання нульової толерантності до корупції</w:t>
      </w:r>
    </w:p>
    <w:p w14:paraId="7EC1D75F" w14:textId="53827346" w:rsidR="00D454CB" w:rsidRPr="00D454CB" w:rsidRDefault="00D454CB" w:rsidP="00D454CB">
      <w:pPr>
        <w:jc w:val="both"/>
        <w:rPr>
          <w:rFonts w:ascii="Times New Roman" w:hAnsi="Times New Roman" w:cs="Times New Roman"/>
          <w:sz w:val="28"/>
          <w:szCs w:val="28"/>
        </w:rPr>
      </w:pPr>
      <w:r w:rsidRPr="00D454CB">
        <w:rPr>
          <w:rFonts w:ascii="Times New Roman" w:hAnsi="Times New Roman" w:cs="Times New Roman"/>
          <w:sz w:val="28"/>
          <w:szCs w:val="28"/>
        </w:rPr>
        <w:t xml:space="preserve"> Про толерантність влади та «антикорупційної інфраструктури» до корупції свідчить той факт, що ними не розглядаються та на даний час не вживається жодних заходів по факту розповсюдження від імені центрального органу </w:t>
      </w:r>
      <w:r w:rsidRPr="00D454CB">
        <w:rPr>
          <w:rFonts w:ascii="Times New Roman" w:hAnsi="Times New Roman" w:cs="Times New Roman"/>
          <w:sz w:val="28"/>
          <w:szCs w:val="28"/>
        </w:rPr>
        <w:lastRenderedPageBreak/>
        <w:t xml:space="preserve">виконавчої влади подарунків «Президентський стандарт», на що було витрачено 500 тис. грн. По цьому факту опубліковано статті Корупція від </w:t>
      </w:r>
      <w:proofErr w:type="spellStart"/>
      <w:r w:rsidRPr="00D454CB">
        <w:rPr>
          <w:rFonts w:ascii="Times New Roman" w:hAnsi="Times New Roman" w:cs="Times New Roman"/>
          <w:sz w:val="28"/>
          <w:szCs w:val="28"/>
        </w:rPr>
        <w:t>Держлісагентства</w:t>
      </w:r>
      <w:proofErr w:type="spellEnd"/>
      <w:r w:rsidRPr="00D454CB">
        <w:rPr>
          <w:rFonts w:ascii="Times New Roman" w:hAnsi="Times New Roman" w:cs="Times New Roman"/>
          <w:sz w:val="28"/>
          <w:szCs w:val="28"/>
        </w:rPr>
        <w:t xml:space="preserve"> чи спецоперація ФСБ?, Пів мільйона на «подарунки» керівництву: журналісти викрили корупційну схему в системі </w:t>
      </w:r>
      <w:proofErr w:type="spellStart"/>
      <w:r w:rsidRPr="00D454CB">
        <w:rPr>
          <w:rFonts w:ascii="Times New Roman" w:hAnsi="Times New Roman" w:cs="Times New Roman"/>
          <w:sz w:val="28"/>
          <w:szCs w:val="28"/>
        </w:rPr>
        <w:t>Держлісагентства</w:t>
      </w:r>
      <w:proofErr w:type="spellEnd"/>
      <w:r w:rsidRPr="00D454CB">
        <w:rPr>
          <w:rFonts w:ascii="Times New Roman" w:hAnsi="Times New Roman" w:cs="Times New Roman"/>
          <w:sz w:val="28"/>
          <w:szCs w:val="28"/>
        </w:rPr>
        <w:t xml:space="preserve">, в яких аргументовано з </w:t>
      </w:r>
      <w:proofErr w:type="spellStart"/>
      <w:r w:rsidRPr="00D454CB">
        <w:rPr>
          <w:rFonts w:ascii="Times New Roman" w:hAnsi="Times New Roman" w:cs="Times New Roman"/>
          <w:sz w:val="28"/>
          <w:szCs w:val="28"/>
        </w:rPr>
        <w:t>відеофіксацією</w:t>
      </w:r>
      <w:proofErr w:type="spellEnd"/>
      <w:r w:rsidRPr="00D454CB">
        <w:rPr>
          <w:rFonts w:ascii="Times New Roman" w:hAnsi="Times New Roman" w:cs="Times New Roman"/>
          <w:sz w:val="28"/>
          <w:szCs w:val="28"/>
        </w:rPr>
        <w:t xml:space="preserve"> доводиться закупівля «невідомими» особами даних подарунків.</w:t>
      </w:r>
    </w:p>
    <w:p w14:paraId="09749E25" w14:textId="25EB6B5C" w:rsidR="00D454CB" w:rsidRPr="00D454CB" w:rsidRDefault="00D454CB" w:rsidP="00D454CB">
      <w:pPr>
        <w:jc w:val="both"/>
        <w:rPr>
          <w:rFonts w:ascii="Times New Roman" w:hAnsi="Times New Roman" w:cs="Times New Roman"/>
          <w:sz w:val="28"/>
          <w:szCs w:val="28"/>
        </w:rPr>
      </w:pPr>
      <w:r w:rsidRPr="00D454CB">
        <w:rPr>
          <w:rFonts w:ascii="Times New Roman" w:hAnsi="Times New Roman" w:cs="Times New Roman"/>
          <w:sz w:val="28"/>
          <w:szCs w:val="28"/>
        </w:rPr>
        <w:t xml:space="preserve"> Тут і до ворожки не ходи… Можна з упевненістю твердити, що подарунки закуплялись не за кошти зарплат посадових осіб органів влади. На стільки ж відсотків можна назвати </w:t>
      </w:r>
      <w:proofErr w:type="spellStart"/>
      <w:r w:rsidRPr="00D454CB">
        <w:rPr>
          <w:rFonts w:ascii="Times New Roman" w:hAnsi="Times New Roman" w:cs="Times New Roman"/>
          <w:sz w:val="28"/>
          <w:szCs w:val="28"/>
        </w:rPr>
        <w:t>закупівельника</w:t>
      </w:r>
      <w:proofErr w:type="spellEnd"/>
      <w:r w:rsidRPr="00D454CB">
        <w:rPr>
          <w:rFonts w:ascii="Times New Roman" w:hAnsi="Times New Roman" w:cs="Times New Roman"/>
          <w:sz w:val="28"/>
          <w:szCs w:val="28"/>
        </w:rPr>
        <w:t xml:space="preserve">, якщо на подарунку зафіксовано емблему центрального органу  виконавчої влади? Водночас, коли підрозділи СБУ героїчно проводять спецоперації по знешкодженню агресора і ризикують своїм життям і здоров’ям, інші не хочуть дійти до істини. Хто ж усередині країни проводить диверсію проти центральних органів виконавчої гілки влади, маскуючись під </w:t>
      </w:r>
      <w:proofErr w:type="spellStart"/>
      <w:r w:rsidRPr="00D454CB">
        <w:rPr>
          <w:rFonts w:ascii="Times New Roman" w:hAnsi="Times New Roman" w:cs="Times New Roman"/>
          <w:sz w:val="28"/>
          <w:szCs w:val="28"/>
        </w:rPr>
        <w:t>Держлісагентство</w:t>
      </w:r>
      <w:proofErr w:type="spellEnd"/>
      <w:r w:rsidRPr="00D454CB">
        <w:rPr>
          <w:rFonts w:ascii="Times New Roman" w:hAnsi="Times New Roman" w:cs="Times New Roman"/>
          <w:sz w:val="28"/>
          <w:szCs w:val="28"/>
        </w:rPr>
        <w:t xml:space="preserve"> та виготовляючи на 500 тисяч гривень подарунків «Президентський стандарт»?</w:t>
      </w:r>
    </w:p>
    <w:p w14:paraId="0EB04C3C" w14:textId="0F9D7057" w:rsidR="00D454CB" w:rsidRPr="00D454CB" w:rsidRDefault="00D454CB" w:rsidP="00D454CB">
      <w:pPr>
        <w:jc w:val="both"/>
        <w:rPr>
          <w:rFonts w:ascii="Times New Roman" w:hAnsi="Times New Roman" w:cs="Times New Roman"/>
          <w:sz w:val="28"/>
          <w:szCs w:val="28"/>
        </w:rPr>
      </w:pPr>
      <w:r w:rsidRPr="00D454CB">
        <w:rPr>
          <w:rFonts w:ascii="Times New Roman" w:hAnsi="Times New Roman" w:cs="Times New Roman"/>
          <w:sz w:val="28"/>
          <w:szCs w:val="28"/>
        </w:rPr>
        <w:t xml:space="preserve"> Секретар РНБО Олексій </w:t>
      </w:r>
      <w:proofErr w:type="spellStart"/>
      <w:r w:rsidRPr="00D454CB">
        <w:rPr>
          <w:rFonts w:ascii="Times New Roman" w:hAnsi="Times New Roman" w:cs="Times New Roman"/>
          <w:sz w:val="28"/>
          <w:szCs w:val="28"/>
        </w:rPr>
        <w:t>Данілов</w:t>
      </w:r>
      <w:proofErr w:type="spellEnd"/>
      <w:r w:rsidRPr="00D454CB">
        <w:rPr>
          <w:rFonts w:ascii="Times New Roman" w:hAnsi="Times New Roman" w:cs="Times New Roman"/>
          <w:sz w:val="28"/>
          <w:szCs w:val="28"/>
        </w:rPr>
        <w:t xml:space="preserve"> акцентує, що росіяни мають план дестабілізувати Україну зсередини. Щось подібне вже сто років тому говорив Симон Петлюра: «Нам не страшні московські воші, нам страшні українські гниди». Якщо ЗСУ дають собі раду з російськими вошами на фронті, то також необхідно відкрити внутрішній фронт проти українських «гнид», які роз’їдають основи державності, і тим самим уникнути дестабілізації держави зсередини.</w:t>
      </w:r>
    </w:p>
    <w:p w14:paraId="4AB6A719" w14:textId="77777777" w:rsidR="00D454CB" w:rsidRPr="00D454CB" w:rsidRDefault="00D454CB" w:rsidP="00D454CB">
      <w:pPr>
        <w:jc w:val="both"/>
        <w:rPr>
          <w:rFonts w:ascii="Times New Roman" w:hAnsi="Times New Roman" w:cs="Times New Roman"/>
          <w:sz w:val="28"/>
          <w:szCs w:val="28"/>
        </w:rPr>
      </w:pPr>
    </w:p>
    <w:p w14:paraId="29DDA063" w14:textId="77777777" w:rsidR="000A1815" w:rsidRPr="00D454CB" w:rsidRDefault="000A1815">
      <w:pPr>
        <w:rPr>
          <w:rFonts w:ascii="Times New Roman" w:hAnsi="Times New Roman" w:cs="Times New Roman"/>
          <w:sz w:val="28"/>
          <w:szCs w:val="28"/>
        </w:rPr>
      </w:pPr>
    </w:p>
    <w:sectPr w:rsidR="000A1815" w:rsidRPr="00D454C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CF7"/>
    <w:rsid w:val="000A1815"/>
    <w:rsid w:val="005E6CF7"/>
    <w:rsid w:val="005E78C2"/>
    <w:rsid w:val="0067735D"/>
    <w:rsid w:val="00A93D6E"/>
    <w:rsid w:val="00B278DA"/>
    <w:rsid w:val="00D454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8A295"/>
  <w15:chartTrackingRefBased/>
  <w15:docId w15:val="{BC675D63-837E-4604-9712-C3491A4E5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E6C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E6C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E6CF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E6CF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E6CF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E6CF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E6CF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E6CF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E6CF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6CF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E6CF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E6CF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E6CF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E6CF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E6CF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E6CF7"/>
    <w:rPr>
      <w:rFonts w:eastAsiaTheme="majorEastAsia" w:cstheme="majorBidi"/>
      <w:color w:val="595959" w:themeColor="text1" w:themeTint="A6"/>
    </w:rPr>
  </w:style>
  <w:style w:type="character" w:customStyle="1" w:styleId="80">
    <w:name w:val="Заголовок 8 Знак"/>
    <w:basedOn w:val="a0"/>
    <w:link w:val="8"/>
    <w:uiPriority w:val="9"/>
    <w:semiHidden/>
    <w:rsid w:val="005E6CF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E6CF7"/>
    <w:rPr>
      <w:rFonts w:eastAsiaTheme="majorEastAsia" w:cstheme="majorBidi"/>
      <w:color w:val="272727" w:themeColor="text1" w:themeTint="D8"/>
    </w:rPr>
  </w:style>
  <w:style w:type="paragraph" w:styleId="a3">
    <w:name w:val="Title"/>
    <w:basedOn w:val="a"/>
    <w:next w:val="a"/>
    <w:link w:val="a4"/>
    <w:uiPriority w:val="10"/>
    <w:qFormat/>
    <w:rsid w:val="005E6C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5E6C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6CF7"/>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5E6CF7"/>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5E6CF7"/>
    <w:pPr>
      <w:spacing w:before="160"/>
      <w:jc w:val="center"/>
    </w:pPr>
    <w:rPr>
      <w:i/>
      <w:iCs/>
      <w:color w:val="404040" w:themeColor="text1" w:themeTint="BF"/>
    </w:rPr>
  </w:style>
  <w:style w:type="character" w:customStyle="1" w:styleId="a8">
    <w:name w:val="Цитата Знак"/>
    <w:basedOn w:val="a0"/>
    <w:link w:val="a7"/>
    <w:uiPriority w:val="29"/>
    <w:rsid w:val="005E6CF7"/>
    <w:rPr>
      <w:i/>
      <w:iCs/>
      <w:color w:val="404040" w:themeColor="text1" w:themeTint="BF"/>
    </w:rPr>
  </w:style>
  <w:style w:type="paragraph" w:styleId="a9">
    <w:name w:val="List Paragraph"/>
    <w:basedOn w:val="a"/>
    <w:uiPriority w:val="34"/>
    <w:qFormat/>
    <w:rsid w:val="005E6CF7"/>
    <w:pPr>
      <w:ind w:left="720"/>
      <w:contextualSpacing/>
    </w:pPr>
  </w:style>
  <w:style w:type="character" w:styleId="aa">
    <w:name w:val="Intense Emphasis"/>
    <w:basedOn w:val="a0"/>
    <w:uiPriority w:val="21"/>
    <w:qFormat/>
    <w:rsid w:val="005E6CF7"/>
    <w:rPr>
      <w:i/>
      <w:iCs/>
      <w:color w:val="0F4761" w:themeColor="accent1" w:themeShade="BF"/>
    </w:rPr>
  </w:style>
  <w:style w:type="paragraph" w:styleId="ab">
    <w:name w:val="Intense Quote"/>
    <w:basedOn w:val="a"/>
    <w:next w:val="a"/>
    <w:link w:val="ac"/>
    <w:uiPriority w:val="30"/>
    <w:qFormat/>
    <w:rsid w:val="005E6C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5E6CF7"/>
    <w:rPr>
      <w:i/>
      <w:iCs/>
      <w:color w:val="0F4761" w:themeColor="accent1" w:themeShade="BF"/>
    </w:rPr>
  </w:style>
  <w:style w:type="character" w:styleId="ad">
    <w:name w:val="Intense Reference"/>
    <w:basedOn w:val="a0"/>
    <w:uiPriority w:val="32"/>
    <w:qFormat/>
    <w:rsid w:val="005E6CF7"/>
    <w:rPr>
      <w:b/>
      <w:bCs/>
      <w:smallCaps/>
      <w:color w:val="0F4761" w:themeColor="accent1" w:themeShade="BF"/>
      <w:spacing w:val="5"/>
    </w:rPr>
  </w:style>
  <w:style w:type="character" w:styleId="ae">
    <w:name w:val="Hyperlink"/>
    <w:basedOn w:val="a0"/>
    <w:uiPriority w:val="99"/>
    <w:unhideWhenUsed/>
    <w:rsid w:val="00D454CB"/>
    <w:rPr>
      <w:color w:val="467886" w:themeColor="hyperlink"/>
      <w:u w:val="single"/>
    </w:rPr>
  </w:style>
  <w:style w:type="character" w:styleId="af">
    <w:name w:val="Unresolved Mention"/>
    <w:basedOn w:val="a0"/>
    <w:uiPriority w:val="99"/>
    <w:semiHidden/>
    <w:unhideWhenUsed/>
    <w:rsid w:val="00D454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ilneslovo.com/z-istoriyi-hlybynnoyi-koruptsiyi-na-prykarpatti/" TargetMode="External"/><Relationship Id="rId5" Type="http://schemas.openxmlformats.org/officeDocument/2006/relationships/hyperlink" Target="https://vilneslovo.com/spravlyannya-platy-za-vykorystannya-myslyvskykh-uhid-neodnoridnist-pravozastosuvannya-i-peredumovy-koruptsiyi/" TargetMode="External"/><Relationship Id="rId4" Type="http://schemas.openxmlformats.org/officeDocument/2006/relationships/hyperlink" Target="https://doi.org/10.5281/zenodo.17924595"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9967</Words>
  <Characters>5682</Characters>
  <Application>Microsoft Office Word</Application>
  <DocSecurity>0</DocSecurity>
  <Lines>47</Lines>
  <Paragraphs>31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2025-12-13T20:41:00Z</dcterms:created>
  <dcterms:modified xsi:type="dcterms:W3CDTF">2025-12-13T21:23:00Z</dcterms:modified>
</cp:coreProperties>
</file>